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86" w:rsidRDefault="00D17E86" w:rsidP="00D17E86">
      <w:pPr>
        <w:rPr>
          <w:rStyle w:val="a3"/>
          <w:rFonts w:ascii="Arial" w:hAnsi="Arial" w:cs="Arial"/>
          <w:color w:val="000080"/>
          <w:shd w:val="clear" w:color="auto" w:fill="FFFFFF"/>
        </w:rPr>
      </w:pPr>
    </w:p>
    <w:p w:rsidR="00D17E86" w:rsidRDefault="00D17E86" w:rsidP="00D17E86">
      <w:bookmarkStart w:id="0" w:name="_GoBack"/>
      <w:bookmarkEnd w:id="0"/>
      <w:r>
        <w:rPr>
          <w:rStyle w:val="a3"/>
          <w:rFonts w:ascii="Arial" w:hAnsi="Arial" w:cs="Arial"/>
          <w:color w:val="000080"/>
          <w:shd w:val="clear" w:color="auto" w:fill="FFFFFF"/>
        </w:rPr>
        <w:t>Граждане Украины, могут получить визу в аэропорту по прилету . Для визита с туристической целью на срок не превышающий 30-ти дней. </w:t>
      </w:r>
      <w:r>
        <w:rPr>
          <w:rFonts w:ascii="Arial" w:hAnsi="Arial" w:cs="Arial"/>
          <w:color w:val="454545"/>
          <w:sz w:val="18"/>
          <w:szCs w:val="18"/>
        </w:rPr>
        <w:br/>
      </w:r>
      <w:r>
        <w:rPr>
          <w:rFonts w:ascii="Arial" w:hAnsi="Arial" w:cs="Arial"/>
          <w:color w:val="000080"/>
          <w:shd w:val="clear" w:color="auto" w:fill="FFFFFF"/>
          <w:lang w:val="en-US"/>
        </w:rPr>
        <w:t>  </w:t>
      </w:r>
      <w:r>
        <w:rPr>
          <w:rFonts w:ascii="Arial" w:hAnsi="Arial" w:cs="Arial"/>
          <w:color w:val="454545"/>
          <w:sz w:val="18"/>
          <w:szCs w:val="18"/>
        </w:rPr>
        <w:br/>
      </w:r>
      <w:r>
        <w:rPr>
          <w:rStyle w:val="a4"/>
          <w:rFonts w:ascii="Arial" w:hAnsi="Arial" w:cs="Arial"/>
          <w:color w:val="000080"/>
          <w:shd w:val="clear" w:color="auto" w:fill="FFFFFF"/>
        </w:rPr>
        <w:t>Стоимость – 40 $ с человека. </w:t>
      </w:r>
      <w:r>
        <w:rPr>
          <w:rFonts w:ascii="Arial" w:hAnsi="Arial" w:cs="Arial"/>
          <w:color w:val="454545"/>
          <w:sz w:val="18"/>
          <w:szCs w:val="18"/>
        </w:rPr>
        <w:br/>
      </w:r>
      <w:r>
        <w:rPr>
          <w:rStyle w:val="a4"/>
          <w:rFonts w:ascii="Arial" w:hAnsi="Arial" w:cs="Arial"/>
          <w:color w:val="000080"/>
          <w:shd w:val="clear" w:color="auto" w:fill="FFFFFF"/>
        </w:rPr>
        <w:t>Оформление визы для ребенка до 12 лет бесплатно. Дети до 16 лет могут быть вписаны в паспорт родителя. На вписанных в паспорт детей должна быть вклеена фотография. Если на момент поездки в Шри-Ланку ребёнку исполняется 16 лет, у него должен быть свой проездной документ! </w:t>
      </w:r>
      <w:r>
        <w:rPr>
          <w:rFonts w:ascii="Arial" w:hAnsi="Arial" w:cs="Arial"/>
          <w:color w:val="454545"/>
          <w:sz w:val="18"/>
          <w:szCs w:val="18"/>
          <w:shd w:val="clear" w:color="auto" w:fill="FFFFFF"/>
        </w:rPr>
        <w:t> </w:t>
      </w:r>
      <w:r>
        <w:rPr>
          <w:rFonts w:ascii="Arial" w:hAnsi="Arial" w:cs="Arial"/>
          <w:color w:val="454545"/>
          <w:sz w:val="18"/>
          <w:szCs w:val="18"/>
        </w:rPr>
        <w:br/>
      </w:r>
      <w:r>
        <w:rPr>
          <w:rFonts w:ascii="Arial" w:hAnsi="Arial" w:cs="Arial"/>
          <w:color w:val="000080"/>
          <w:shd w:val="clear" w:color="auto" w:fill="FFFFFF"/>
          <w:lang w:val="en-US"/>
        </w:rPr>
        <w:t>  </w:t>
      </w:r>
      <w:r>
        <w:rPr>
          <w:rFonts w:ascii="Arial" w:hAnsi="Arial" w:cs="Arial"/>
          <w:color w:val="454545"/>
          <w:sz w:val="18"/>
          <w:szCs w:val="18"/>
        </w:rPr>
        <w:br/>
      </w:r>
      <w:r>
        <w:rPr>
          <w:rFonts w:ascii="Arial" w:hAnsi="Arial" w:cs="Arial"/>
          <w:color w:val="000080"/>
          <w:shd w:val="clear" w:color="auto" w:fill="FFFFFF"/>
        </w:rPr>
        <w:t>Рекомендуем оформлять электронное разрешение на въезд предварительно, для более быстрого и комфортного прохождения паспортного контроля.  </w:t>
      </w:r>
      <w:r>
        <w:rPr>
          <w:rFonts w:ascii="Arial" w:hAnsi="Arial" w:cs="Arial"/>
          <w:color w:val="454545"/>
          <w:sz w:val="18"/>
          <w:szCs w:val="18"/>
        </w:rPr>
        <w:br/>
      </w:r>
      <w:r>
        <w:rPr>
          <w:rFonts w:ascii="Arial" w:hAnsi="Arial" w:cs="Arial"/>
          <w:color w:val="000080"/>
          <w:shd w:val="clear" w:color="auto" w:fill="FFFFFF"/>
        </w:rPr>
        <w:t>Оформить самостоятельно разрешение на </w:t>
      </w:r>
      <w:hyperlink r:id="rId7" w:tgtFrame="_blank" w:history="1">
        <w:r>
          <w:rPr>
            <w:rStyle w:val="a5"/>
            <w:rFonts w:ascii="Arial" w:hAnsi="Arial" w:cs="Arial"/>
            <w:shd w:val="clear" w:color="auto" w:fill="FFFFFF"/>
          </w:rPr>
          <w:t>сайте</w:t>
        </w:r>
      </w:hyperlink>
      <w:r>
        <w:rPr>
          <w:rFonts w:ascii="Arial" w:hAnsi="Arial" w:cs="Arial"/>
          <w:color w:val="000080"/>
          <w:shd w:val="clear" w:color="auto" w:fill="FFFFFF"/>
        </w:rPr>
        <w:t> </w:t>
      </w:r>
      <w:r>
        <w:rPr>
          <w:rStyle w:val="a3"/>
          <w:rFonts w:ascii="Arial" w:hAnsi="Arial" w:cs="Arial"/>
          <w:color w:val="000080"/>
          <w:shd w:val="clear" w:color="auto" w:fill="FFFFFF"/>
        </w:rPr>
        <w:t>(образец заполнения приведен ниже)</w:t>
      </w:r>
      <w:r>
        <w:rPr>
          <w:rFonts w:ascii="Arial" w:hAnsi="Arial" w:cs="Arial"/>
          <w:color w:val="000080"/>
          <w:shd w:val="clear" w:color="auto" w:fill="FFFFFF"/>
        </w:rPr>
        <w:t> </w:t>
      </w:r>
      <w:r>
        <w:rPr>
          <w:rFonts w:ascii="Arial" w:hAnsi="Arial" w:cs="Arial"/>
          <w:color w:val="454545"/>
          <w:sz w:val="18"/>
          <w:szCs w:val="18"/>
        </w:rPr>
        <w:br/>
      </w:r>
      <w:r>
        <w:rPr>
          <w:rFonts w:ascii="Arial" w:hAnsi="Arial" w:cs="Arial"/>
          <w:color w:val="000080"/>
          <w:shd w:val="clear" w:color="auto" w:fill="FFFFFF"/>
        </w:rPr>
        <w:t>Стоимость визы </w:t>
      </w:r>
      <w:r>
        <w:rPr>
          <w:rStyle w:val="a3"/>
          <w:rFonts w:ascii="Arial" w:hAnsi="Arial" w:cs="Arial"/>
          <w:color w:val="000080"/>
          <w:shd w:val="clear" w:color="auto" w:fill="FFFFFF"/>
        </w:rPr>
        <w:t>933 UAH (35 $)</w:t>
      </w:r>
      <w:r>
        <w:rPr>
          <w:rFonts w:ascii="Arial" w:hAnsi="Arial" w:cs="Arial"/>
          <w:color w:val="000080"/>
          <w:shd w:val="clear" w:color="auto" w:fill="FFFFFF"/>
        </w:rPr>
        <w:t>. Оплату можно произвести картами American Express, Mastercard и Visa. Выданное разрешение действительно в течение 3х месяцев (с даты оформления). </w:t>
      </w:r>
      <w:r>
        <w:rPr>
          <w:rFonts w:ascii="Arial" w:hAnsi="Arial" w:cs="Arial"/>
          <w:color w:val="000080"/>
          <w:shd w:val="clear" w:color="auto" w:fill="FFFFFF"/>
        </w:rPr>
        <w:br/>
      </w:r>
      <w:r>
        <w:rPr>
          <w:rFonts w:ascii="Arial" w:hAnsi="Arial" w:cs="Arial"/>
          <w:color w:val="454545"/>
          <w:sz w:val="18"/>
          <w:szCs w:val="18"/>
        </w:rPr>
        <w:br/>
      </w:r>
      <w:r>
        <w:rPr>
          <w:rFonts w:ascii="Arial" w:hAnsi="Arial" w:cs="Arial"/>
          <w:color w:val="000080"/>
          <w:shd w:val="clear" w:color="auto" w:fill="FFFFFF"/>
        </w:rPr>
        <w:t>О получении разрешения ЕТА заявитель будет уведомлен через свою электронную почту. </w:t>
      </w:r>
      <w:r>
        <w:rPr>
          <w:rFonts w:ascii="Arial" w:hAnsi="Arial" w:cs="Arial"/>
          <w:color w:val="000080"/>
          <w:shd w:val="clear" w:color="auto" w:fill="FFFFFF"/>
        </w:rPr>
        <w:br/>
      </w:r>
      <w:r>
        <w:rPr>
          <w:rFonts w:ascii="Arial" w:hAnsi="Arial" w:cs="Arial"/>
          <w:color w:val="454545"/>
          <w:sz w:val="18"/>
          <w:szCs w:val="18"/>
        </w:rPr>
        <w:br/>
      </w:r>
      <w:r>
        <w:rPr>
          <w:rFonts w:ascii="Arial" w:hAnsi="Arial" w:cs="Arial"/>
          <w:color w:val="000080"/>
          <w:shd w:val="clear" w:color="auto" w:fill="FFFFFF"/>
        </w:rPr>
        <w:t>Внимание: после получения ЕТА, рекомендуется иметь при себе копию уведомления о выдаче для паспортного контроля в Коломбо. </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color w:val="000080"/>
          <w:shd w:val="clear" w:color="auto" w:fill="FFFFFF"/>
        </w:rPr>
        <w:t>Бесплатным останется оформление визы для детей до 12 лет. </w:t>
      </w:r>
      <w:r>
        <w:rPr>
          <w:rFonts w:ascii="Arial" w:hAnsi="Arial" w:cs="Arial"/>
          <w:color w:val="000080"/>
          <w:shd w:val="clear" w:color="auto" w:fill="FFFFFF"/>
        </w:rPr>
        <w:br/>
      </w:r>
      <w:r>
        <w:rPr>
          <w:rFonts w:ascii="Arial" w:hAnsi="Arial" w:cs="Arial"/>
          <w:color w:val="454545"/>
          <w:sz w:val="18"/>
          <w:szCs w:val="18"/>
        </w:rPr>
        <w:br/>
      </w:r>
      <w:r>
        <w:rPr>
          <w:rFonts w:ascii="Arial" w:hAnsi="Arial" w:cs="Arial"/>
          <w:color w:val="000080"/>
          <w:shd w:val="clear" w:color="auto" w:fill="FFFFFF"/>
        </w:rPr>
        <w:t>Для граждан стран СНГ, которые посещают Шри-Ланку транзитом, виза также будет бесплатной (до 48 часов) </w:t>
      </w:r>
      <w:r>
        <w:rPr>
          <w:rFonts w:ascii="Arial" w:hAnsi="Arial" w:cs="Arial"/>
          <w:color w:val="454545"/>
          <w:sz w:val="18"/>
          <w:szCs w:val="18"/>
        </w:rPr>
        <w:br/>
      </w:r>
      <w:r>
        <w:rPr>
          <w:rFonts w:ascii="Arial" w:hAnsi="Arial" w:cs="Arial"/>
          <w:color w:val="000080"/>
          <w:shd w:val="clear" w:color="auto" w:fill="FFFFFF"/>
        </w:rPr>
        <w:br/>
      </w:r>
      <w:r>
        <w:rPr>
          <w:rStyle w:val="a3"/>
          <w:rFonts w:ascii="Arial" w:hAnsi="Arial" w:cs="Arial"/>
          <w:color w:val="000080"/>
          <w:shd w:val="clear" w:color="auto" w:fill="FFFFFF"/>
        </w:rPr>
        <w:t>Документы, необходимые для оформления визы в Шри-Ланку </w:t>
      </w:r>
      <w:r>
        <w:rPr>
          <w:rFonts w:ascii="Arial" w:hAnsi="Arial" w:cs="Arial"/>
          <w:color w:val="454545"/>
          <w:sz w:val="18"/>
          <w:szCs w:val="18"/>
        </w:rPr>
        <w:br/>
      </w:r>
      <w:r>
        <w:rPr>
          <w:rFonts w:ascii="Arial" w:hAnsi="Arial" w:cs="Arial"/>
          <w:color w:val="000080"/>
          <w:shd w:val="clear" w:color="auto" w:fill="FFFFFF"/>
        </w:rPr>
        <w:t>- Загранпаспорт (действующий не менее шести месяцев со дня выезда из Шри-Ланки). </w:t>
      </w:r>
      <w:r>
        <w:rPr>
          <w:rFonts w:ascii="Arial" w:hAnsi="Arial" w:cs="Arial"/>
          <w:color w:val="454545"/>
          <w:sz w:val="18"/>
          <w:szCs w:val="18"/>
        </w:rPr>
        <w:br/>
      </w:r>
      <w:r>
        <w:rPr>
          <w:rFonts w:ascii="Arial" w:hAnsi="Arial" w:cs="Arial"/>
          <w:color w:val="000080"/>
          <w:shd w:val="clear" w:color="auto" w:fill="FFFFFF"/>
        </w:rPr>
        <w:t>- Миграционная карта заполненная на английском языке (можно получить в самолете или на границе) — образец: </w:t>
      </w:r>
      <w:r>
        <w:rPr>
          <w:rFonts w:ascii="Arial" w:hAnsi="Arial" w:cs="Arial"/>
          <w:color w:val="454545"/>
          <w:sz w:val="18"/>
          <w:szCs w:val="18"/>
        </w:rPr>
        <w:br/>
      </w:r>
      <w:r>
        <w:rPr>
          <w:rFonts w:ascii="Arial" w:hAnsi="Arial" w:cs="Arial"/>
          <w:noProof/>
          <w:color w:val="0000FF"/>
          <w:shd w:val="clear" w:color="auto" w:fill="FFFFFF"/>
          <w:lang w:eastAsia="ru-RU"/>
        </w:rPr>
        <w:drawing>
          <wp:inline distT="0" distB="0" distL="0" distR="0">
            <wp:extent cx="2743200" cy="2057400"/>
            <wp:effectExtent l="0" t="0" r="0" b="0"/>
            <wp:docPr id="8" name="Рисунок 8" descr="lk-card-vis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card-vis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r>
        <w:rPr>
          <w:rFonts w:ascii="Arial" w:hAnsi="Arial" w:cs="Arial"/>
          <w:color w:val="000080"/>
          <w:shd w:val="clear" w:color="auto" w:fill="FFFFFF"/>
        </w:rPr>
        <w:t> </w:t>
      </w:r>
      <w:r>
        <w:rPr>
          <w:rFonts w:ascii="Arial" w:hAnsi="Arial" w:cs="Arial"/>
          <w:noProof/>
          <w:color w:val="0000FF"/>
          <w:shd w:val="clear" w:color="auto" w:fill="FFFFFF"/>
          <w:lang w:eastAsia="ru-RU"/>
        </w:rPr>
        <w:drawing>
          <wp:inline distT="0" distB="0" distL="0" distR="0">
            <wp:extent cx="2743200" cy="2057400"/>
            <wp:effectExtent l="0" t="0" r="0" b="0"/>
            <wp:docPr id="7" name="Рисунок 7" descr="lk-card-visa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card-visa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r>
        <w:rPr>
          <w:rFonts w:ascii="Arial" w:hAnsi="Arial" w:cs="Arial"/>
          <w:color w:val="000080"/>
          <w:shd w:val="clear" w:color="auto" w:fill="FFFFFF"/>
        </w:rPr>
        <w:t> </w:t>
      </w:r>
      <w:r>
        <w:rPr>
          <w:rFonts w:ascii="Arial" w:hAnsi="Arial" w:cs="Arial"/>
          <w:color w:val="454545"/>
          <w:sz w:val="18"/>
          <w:szCs w:val="18"/>
        </w:rPr>
        <w:br/>
      </w:r>
      <w:r>
        <w:rPr>
          <w:rFonts w:ascii="Arial" w:hAnsi="Arial" w:cs="Arial"/>
          <w:color w:val="000080"/>
          <w:shd w:val="clear" w:color="auto" w:fill="FFFFFF"/>
        </w:rPr>
        <w:t>- Ваучер на туристическое обслуживание </w:t>
      </w:r>
      <w:r>
        <w:rPr>
          <w:rFonts w:ascii="Arial" w:hAnsi="Arial" w:cs="Arial"/>
          <w:color w:val="454545"/>
          <w:sz w:val="18"/>
          <w:szCs w:val="18"/>
        </w:rPr>
        <w:br/>
      </w:r>
      <w:r>
        <w:rPr>
          <w:rFonts w:ascii="Arial" w:hAnsi="Arial" w:cs="Arial"/>
          <w:color w:val="000080"/>
          <w:shd w:val="clear" w:color="auto" w:fill="FFFFFF"/>
        </w:rPr>
        <w:t>- Денежные средства из расчета $25-$50 на день пребывания в стране </w:t>
      </w:r>
      <w:r>
        <w:rPr>
          <w:rFonts w:ascii="Arial" w:hAnsi="Arial" w:cs="Arial"/>
          <w:color w:val="454545"/>
          <w:sz w:val="18"/>
          <w:szCs w:val="18"/>
        </w:rPr>
        <w:br/>
      </w:r>
      <w:r>
        <w:rPr>
          <w:rFonts w:ascii="Arial" w:hAnsi="Arial" w:cs="Arial"/>
          <w:color w:val="000080"/>
          <w:shd w:val="clear" w:color="auto" w:fill="FFFFFF"/>
          <w:lang w:val="en-US"/>
        </w:rPr>
        <w:t>  </w:t>
      </w:r>
      <w:r>
        <w:rPr>
          <w:rFonts w:ascii="Arial" w:hAnsi="Arial" w:cs="Arial"/>
          <w:color w:val="454545"/>
          <w:sz w:val="18"/>
          <w:szCs w:val="18"/>
        </w:rPr>
        <w:br/>
      </w:r>
      <w:r>
        <w:rPr>
          <w:rStyle w:val="a3"/>
          <w:rFonts w:ascii="Arial" w:hAnsi="Arial" w:cs="Arial"/>
          <w:color w:val="000080"/>
          <w:shd w:val="clear" w:color="auto" w:fill="FFFFFF"/>
        </w:rPr>
        <w:t>Требования к документам </w:t>
      </w:r>
      <w:r>
        <w:rPr>
          <w:rFonts w:ascii="Arial" w:hAnsi="Arial" w:cs="Arial"/>
          <w:color w:val="454545"/>
          <w:sz w:val="18"/>
          <w:szCs w:val="18"/>
        </w:rPr>
        <w:br/>
      </w:r>
      <w:r>
        <w:rPr>
          <w:rFonts w:ascii="Arial" w:hAnsi="Arial" w:cs="Arial"/>
          <w:color w:val="000080"/>
          <w:shd w:val="clear" w:color="auto" w:fill="FFFFFF"/>
        </w:rPr>
        <w:t>- Наличие подписи владельца в паспорте </w:t>
      </w:r>
      <w:r>
        <w:rPr>
          <w:rFonts w:ascii="Arial" w:hAnsi="Arial" w:cs="Arial"/>
          <w:color w:val="454545"/>
          <w:sz w:val="18"/>
          <w:szCs w:val="18"/>
        </w:rPr>
        <w:br/>
      </w:r>
      <w:r>
        <w:rPr>
          <w:rFonts w:ascii="Arial" w:hAnsi="Arial" w:cs="Arial"/>
          <w:color w:val="000080"/>
          <w:shd w:val="clear" w:color="auto" w:fill="FFFFFF"/>
        </w:rPr>
        <w:lastRenderedPageBreak/>
        <w:t>- Срок действия паспорта должен быть не менее шести месяцев со дня выезда из Шри-Ланки. Продлённые паспорта граждан Украины действительны для въезда на Шри-Ланку. </w:t>
      </w:r>
      <w:r>
        <w:rPr>
          <w:rFonts w:ascii="Arial" w:hAnsi="Arial" w:cs="Arial"/>
          <w:color w:val="454545"/>
          <w:sz w:val="18"/>
          <w:szCs w:val="18"/>
        </w:rPr>
        <w:br/>
      </w:r>
      <w:r>
        <w:rPr>
          <w:rFonts w:ascii="Arial" w:hAnsi="Arial" w:cs="Arial"/>
          <w:color w:val="000080"/>
          <w:shd w:val="clear" w:color="auto" w:fill="FFFFFF"/>
        </w:rPr>
        <w:t>- Ребенок может быть вписан до 16 лет (с фотографией) или иметь свой проездной документ. </w:t>
      </w:r>
      <w:r>
        <w:rPr>
          <w:rFonts w:ascii="Arial" w:hAnsi="Arial" w:cs="Arial"/>
          <w:color w:val="454545"/>
          <w:sz w:val="18"/>
          <w:szCs w:val="18"/>
        </w:rPr>
        <w:br/>
      </w:r>
      <w:r>
        <w:rPr>
          <w:rFonts w:ascii="Arial" w:hAnsi="Arial" w:cs="Arial"/>
          <w:color w:val="000080"/>
          <w:shd w:val="clear" w:color="auto" w:fill="FFFFFF"/>
        </w:rPr>
        <w:t>- В паспортах граждан Узбекистана должен стоять штамп МВД (разрешение на выезд заграницу). </w:t>
      </w:r>
      <w:r>
        <w:rPr>
          <w:rFonts w:ascii="Arial" w:hAnsi="Arial" w:cs="Arial"/>
          <w:color w:val="454545"/>
          <w:sz w:val="18"/>
          <w:szCs w:val="18"/>
        </w:rPr>
        <w:br/>
      </w:r>
      <w:r>
        <w:rPr>
          <w:rFonts w:ascii="Arial" w:hAnsi="Arial" w:cs="Arial"/>
          <w:color w:val="000080"/>
          <w:shd w:val="clear" w:color="auto" w:fill="FFFFFF"/>
          <w:lang w:val="en-US"/>
        </w:rPr>
        <w:t>  </w:t>
      </w:r>
      <w:r>
        <w:rPr>
          <w:rFonts w:ascii="Arial" w:hAnsi="Arial" w:cs="Arial"/>
          <w:color w:val="454545"/>
          <w:sz w:val="18"/>
          <w:szCs w:val="18"/>
        </w:rPr>
        <w:br/>
      </w:r>
      <w:r>
        <w:rPr>
          <w:rStyle w:val="a3"/>
          <w:rFonts w:ascii="Arial" w:hAnsi="Arial" w:cs="Arial"/>
          <w:color w:val="000080"/>
          <w:shd w:val="clear" w:color="auto" w:fill="FFFFFF"/>
        </w:rPr>
        <w:t>Перечень стран, для чьих граждан возможен въезд на Шри-Ланку без заранее оформленной визы. Гражданам стран, которых нет в перечне визу необходимо открывать заранее.</w:t>
      </w:r>
      <w:r>
        <w:rPr>
          <w:rFonts w:ascii="Arial" w:hAnsi="Arial" w:cs="Arial"/>
          <w:color w:val="000080"/>
          <w:shd w:val="clear" w:color="auto" w:fill="FFFFFF"/>
        </w:rPr>
        <w:t> </w:t>
      </w:r>
      <w:r>
        <w:rPr>
          <w:rFonts w:ascii="Arial" w:hAnsi="Arial" w:cs="Arial"/>
          <w:color w:val="454545"/>
          <w:sz w:val="18"/>
          <w:szCs w:val="18"/>
        </w:rPr>
        <w:br/>
      </w:r>
      <w:r>
        <w:rPr>
          <w:rFonts w:ascii="Arial" w:hAnsi="Arial" w:cs="Arial"/>
          <w:color w:val="000080"/>
          <w:shd w:val="clear" w:color="auto" w:fill="FFFFFF"/>
        </w:rPr>
        <w:t>Албания, Армения, Австралия, Австрия, Азербайджан, Бахрейн, Бангладеш, Белоруссия, Бельгия, Босния и Герцеговина, Болгария, Венгрия, Великобритания, Германия, Грузия, Греция, Гонконг, Дания, Индия, Индонезия, Ирландия, Израиль, Италия, Испания, Канада, Китай, Кипр, Катар, Казахстан, Кувейт, Кыргызстан, Республика Корея, Латвия, Литва, Люксембург, Малайзия, Мальдивы, Молдова, Непал, Нидерланды, Новая Зеландия, Норвегия, Оман, ОАЭ, Португалия, Польша, Россия, Румыния, США, Словения, Сингапур, Саудовская Аравия, Туркменистан, Турция, Таиланд, Таджикистан, Тайвань, Украина, Узбекистан, Филиппины, Финляндия, Франция, Хорватия, Чехия, Швеция, Швейцария, Эстония, Югославия, ЮАР, Япония. </w:t>
      </w:r>
      <w:r>
        <w:rPr>
          <w:rFonts w:ascii="Arial" w:hAnsi="Arial" w:cs="Arial"/>
          <w:color w:val="454545"/>
          <w:sz w:val="18"/>
          <w:szCs w:val="18"/>
        </w:rPr>
        <w:br/>
      </w:r>
      <w:r>
        <w:rPr>
          <w:rFonts w:ascii="Arial" w:hAnsi="Arial" w:cs="Arial"/>
          <w:color w:val="000080"/>
          <w:shd w:val="clear" w:color="auto" w:fill="FFFFFF"/>
        </w:rPr>
        <w:t>Просим обратить внимание! Рейсы в Шри Ланку а/к Air Arabia и а/к Fly Dubai осуществляются с транзитом через ОАЭ. </w:t>
      </w:r>
      <w:r>
        <w:rPr>
          <w:rFonts w:ascii="Arial" w:hAnsi="Arial" w:cs="Arial"/>
          <w:color w:val="454545"/>
          <w:sz w:val="18"/>
          <w:szCs w:val="18"/>
        </w:rPr>
        <w:br/>
      </w:r>
      <w:r>
        <w:rPr>
          <w:rFonts w:ascii="Arial" w:hAnsi="Arial" w:cs="Arial"/>
          <w:color w:val="000080"/>
          <w:shd w:val="clear" w:color="auto" w:fill="FFFFFF"/>
        </w:rPr>
        <w:t>В связи с запретом властей въезда на территорию ОАЭ (в том числе и транзита через страну) граждан Израиля, а также граждан Палестины, котором выданы заграничные паспорта в Ираке и Египте — просьба бронировать авиабилеты транзитом через другие страны.</w:t>
      </w:r>
    </w:p>
    <w:p w:rsidR="00D17E86" w:rsidRPr="00D17E86" w:rsidRDefault="00D17E86" w:rsidP="00D17E86">
      <w:pPr>
        <w:pStyle w:val="3"/>
        <w:shd w:val="clear" w:color="auto" w:fill="FFFFFF"/>
        <w:rPr>
          <w:rFonts w:ascii="Arial" w:hAnsi="Arial" w:cs="Arial"/>
          <w:color w:val="454545"/>
          <w:lang w:val="en-US"/>
        </w:rPr>
      </w:pPr>
      <w:r>
        <w:rPr>
          <w:rFonts w:ascii="Arial" w:hAnsi="Arial" w:cs="Arial"/>
          <w:color w:val="000080"/>
        </w:rPr>
        <w:t>Образец</w:t>
      </w:r>
      <w:r w:rsidRPr="00D17E86">
        <w:rPr>
          <w:rFonts w:ascii="Arial" w:hAnsi="Arial" w:cs="Arial"/>
          <w:color w:val="000080"/>
          <w:lang w:val="en-US"/>
        </w:rPr>
        <w:t> </w:t>
      </w:r>
      <w:r>
        <w:rPr>
          <w:rFonts w:ascii="Arial" w:hAnsi="Arial" w:cs="Arial"/>
          <w:color w:val="000080"/>
        </w:rPr>
        <w:t>заполнения</w:t>
      </w:r>
      <w:r w:rsidRPr="00D17E86">
        <w:rPr>
          <w:rFonts w:ascii="Arial" w:hAnsi="Arial" w:cs="Arial"/>
          <w:color w:val="000080"/>
          <w:lang w:val="en-US"/>
        </w:rPr>
        <w:t> </w:t>
      </w:r>
      <w:r>
        <w:rPr>
          <w:rFonts w:ascii="Arial" w:hAnsi="Arial" w:cs="Arial"/>
          <w:color w:val="000080"/>
        </w:rPr>
        <w:t>ЕТА</w:t>
      </w:r>
      <w:r>
        <w:rPr>
          <w:rFonts w:ascii="Arial" w:hAnsi="Arial" w:cs="Arial"/>
          <w:color w:val="000080"/>
          <w:lang w:val="en-US"/>
        </w:rPr>
        <w:t> (Electronic Travel Authorization (ETA)</w:t>
      </w:r>
    </w:p>
    <w:p w:rsidR="00913D44" w:rsidRPr="00CF2539" w:rsidRDefault="00D17E86" w:rsidP="00D17E86">
      <w:r>
        <w:rPr>
          <w:rFonts w:ascii="Arial" w:hAnsi="Arial" w:cs="Arial"/>
          <w:noProof/>
          <w:color w:val="0000FF"/>
          <w:shd w:val="clear" w:color="auto" w:fill="FFFFFF"/>
          <w:lang w:eastAsia="ru-RU"/>
        </w:rPr>
        <w:drawing>
          <wp:inline distT="0" distB="0" distL="0" distR="0">
            <wp:extent cx="1485900" cy="1038225"/>
            <wp:effectExtent l="0" t="0" r="0" b="9525"/>
            <wp:docPr id="6" name="Рисунок 6" descr="Шри Ланка - виза - 1 сраниц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ри Ланка - виза - 1 сраница">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038225"/>
                    </a:xfrm>
                    <a:prstGeom prst="rect">
                      <a:avLst/>
                    </a:prstGeom>
                    <a:noFill/>
                    <a:ln>
                      <a:noFill/>
                    </a:ln>
                  </pic:spPr>
                </pic:pic>
              </a:graphicData>
            </a:graphic>
          </wp:inline>
        </w:drawing>
      </w:r>
      <w:r>
        <w:rPr>
          <w:rFonts w:ascii="Arial" w:hAnsi="Arial" w:cs="Arial"/>
          <w:noProof/>
          <w:color w:val="0000FF"/>
          <w:shd w:val="clear" w:color="auto" w:fill="FFFFFF"/>
          <w:lang w:eastAsia="ru-RU"/>
        </w:rPr>
        <w:drawing>
          <wp:inline distT="0" distB="0" distL="0" distR="0">
            <wp:extent cx="1485900" cy="800100"/>
            <wp:effectExtent l="0" t="0" r="0" b="0"/>
            <wp:docPr id="5" name="Рисунок 5" descr="Шри Ланка - виза - страница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ри Ланка - виза - страница 5">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5900" cy="800100"/>
                    </a:xfrm>
                    <a:prstGeom prst="rect">
                      <a:avLst/>
                    </a:prstGeom>
                    <a:noFill/>
                    <a:ln>
                      <a:noFill/>
                    </a:ln>
                  </pic:spPr>
                </pic:pic>
              </a:graphicData>
            </a:graphic>
          </wp:inline>
        </w:drawing>
      </w:r>
      <w:r>
        <w:rPr>
          <w:rFonts w:ascii="Arial" w:hAnsi="Arial" w:cs="Arial"/>
          <w:noProof/>
          <w:color w:val="0000FF"/>
          <w:shd w:val="clear" w:color="auto" w:fill="FFFFFF"/>
          <w:lang w:eastAsia="ru-RU"/>
        </w:rPr>
        <w:drawing>
          <wp:inline distT="0" distB="0" distL="0" distR="0">
            <wp:extent cx="1485900" cy="828675"/>
            <wp:effectExtent l="0" t="0" r="0" b="9525"/>
            <wp:docPr id="4" name="Рисунок 4" descr="Шри Ланка - виза - страница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ри Ланка - виза - страница 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0" cy="828675"/>
                    </a:xfrm>
                    <a:prstGeom prst="rect">
                      <a:avLst/>
                    </a:prstGeom>
                    <a:noFill/>
                    <a:ln>
                      <a:noFill/>
                    </a:ln>
                  </pic:spPr>
                </pic:pic>
              </a:graphicData>
            </a:graphic>
          </wp:inline>
        </w:drawing>
      </w:r>
      <w:r>
        <w:rPr>
          <w:rFonts w:ascii="Arial" w:hAnsi="Arial" w:cs="Arial"/>
          <w:color w:val="000080"/>
          <w:shd w:val="clear" w:color="auto" w:fill="FFFFFF"/>
        </w:rPr>
        <w:t> </w:t>
      </w:r>
      <w:r>
        <w:rPr>
          <w:rFonts w:ascii="Arial" w:hAnsi="Arial" w:cs="Arial"/>
          <w:color w:val="000080"/>
          <w:shd w:val="clear" w:color="auto" w:fill="FFFFFF"/>
        </w:rPr>
        <w:br/>
      </w:r>
      <w:r>
        <w:rPr>
          <w:rFonts w:ascii="Arial" w:hAnsi="Arial" w:cs="Arial"/>
          <w:noProof/>
          <w:color w:val="0000FF"/>
          <w:shd w:val="clear" w:color="auto" w:fill="FFFFFF"/>
          <w:lang w:eastAsia="ru-RU"/>
        </w:rPr>
        <w:drawing>
          <wp:inline distT="0" distB="0" distL="0" distR="0">
            <wp:extent cx="1485900" cy="1038225"/>
            <wp:effectExtent l="0" t="0" r="0" b="9525"/>
            <wp:docPr id="3" name="Рисунок 3" descr="Шри Ланка - виза - страница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ри Ланка - виза - страница 3">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5900" cy="1038225"/>
                    </a:xfrm>
                    <a:prstGeom prst="rect">
                      <a:avLst/>
                    </a:prstGeom>
                    <a:noFill/>
                    <a:ln>
                      <a:noFill/>
                    </a:ln>
                  </pic:spPr>
                </pic:pic>
              </a:graphicData>
            </a:graphic>
          </wp:inline>
        </w:drawing>
      </w:r>
      <w:r>
        <w:rPr>
          <w:rFonts w:ascii="Arial" w:hAnsi="Arial" w:cs="Arial"/>
          <w:color w:val="000080"/>
          <w:shd w:val="clear" w:color="auto" w:fill="FFFFFF"/>
        </w:rPr>
        <w:t> </w:t>
      </w:r>
      <w:r>
        <w:rPr>
          <w:rFonts w:ascii="Arial" w:hAnsi="Arial" w:cs="Arial"/>
          <w:noProof/>
          <w:color w:val="0000FF"/>
          <w:shd w:val="clear" w:color="auto" w:fill="FFFFFF"/>
          <w:lang w:eastAsia="ru-RU"/>
        </w:rPr>
        <w:drawing>
          <wp:inline distT="0" distB="0" distL="0" distR="0">
            <wp:extent cx="1485900" cy="1114425"/>
            <wp:effectExtent l="0" t="0" r="0" b="9525"/>
            <wp:docPr id="2" name="Рисунок 2" descr="Шри Ланка - виза - Страница 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ри Ланка - виза - Страница 2">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inline>
        </w:drawing>
      </w:r>
      <w:r>
        <w:rPr>
          <w:rFonts w:ascii="Arial" w:hAnsi="Arial" w:cs="Arial"/>
          <w:color w:val="454545"/>
          <w:sz w:val="18"/>
          <w:szCs w:val="18"/>
          <w:shd w:val="clear" w:color="auto" w:fill="FFFFFF"/>
        </w:rPr>
        <w:t> </w:t>
      </w:r>
      <w:r>
        <w:rPr>
          <w:rFonts w:ascii="Arial" w:hAnsi="Arial" w:cs="Arial"/>
          <w:color w:val="454545"/>
          <w:sz w:val="18"/>
          <w:szCs w:val="18"/>
        </w:rPr>
        <w:br/>
      </w:r>
      <w:r w:rsidRPr="00D17E86">
        <w:rPr>
          <w:rFonts w:ascii="Arial" w:hAnsi="Arial" w:cs="Arial"/>
          <w:color w:val="000080"/>
          <w:shd w:val="clear" w:color="auto" w:fill="FFFFFF"/>
        </w:rPr>
        <w:br/>
      </w:r>
      <w:r>
        <w:rPr>
          <w:rStyle w:val="a3"/>
          <w:rFonts w:ascii="Arial" w:hAnsi="Arial" w:cs="Arial"/>
          <w:color w:val="000080"/>
          <w:shd w:val="clear" w:color="auto" w:fill="FFFFFF"/>
        </w:rPr>
        <w:t>Посольство Шри-Ланки в России и Украине (по совместительству)</w:t>
      </w:r>
      <w:r>
        <w:rPr>
          <w:rFonts w:ascii="Arial" w:hAnsi="Arial" w:cs="Arial"/>
          <w:color w:val="454545"/>
          <w:sz w:val="18"/>
          <w:szCs w:val="18"/>
        </w:rPr>
        <w:br/>
      </w:r>
      <w:r>
        <w:rPr>
          <w:rFonts w:ascii="Arial" w:hAnsi="Arial" w:cs="Arial"/>
          <w:color w:val="000080"/>
          <w:shd w:val="clear" w:color="auto" w:fill="FFFFFF"/>
        </w:rPr>
        <w:t>129090, г.Москва, вул. Щепкина, 24</w:t>
      </w:r>
      <w:r>
        <w:rPr>
          <w:rFonts w:ascii="Arial" w:hAnsi="Arial" w:cs="Arial"/>
          <w:color w:val="000080"/>
          <w:shd w:val="clear" w:color="auto" w:fill="FFFFFF"/>
        </w:rPr>
        <w:br/>
        <w:t>Телефон: (+7 495) 688-16-20Факс: (+7 495) 688-17-57</w:t>
      </w:r>
      <w:r>
        <w:rPr>
          <w:rFonts w:ascii="Arial" w:hAnsi="Arial" w:cs="Arial"/>
          <w:color w:val="000080"/>
          <w:shd w:val="clear" w:color="auto" w:fill="FFFFFF"/>
        </w:rPr>
        <w:br/>
        <w:t>График работы: понедельник-пятница 9:00 - 16:45</w:t>
      </w:r>
      <w:r>
        <w:rPr>
          <w:rFonts w:ascii="Arial" w:hAnsi="Arial" w:cs="Arial"/>
          <w:color w:val="000080"/>
          <w:shd w:val="clear" w:color="auto" w:fill="FFFFFF"/>
        </w:rPr>
        <w:br/>
        <w:t>Е-mail: </w:t>
      </w:r>
      <w:hyperlink r:id="rId22" w:history="1">
        <w:r>
          <w:rPr>
            <w:rStyle w:val="a5"/>
            <w:rFonts w:ascii="Arial" w:hAnsi="Arial" w:cs="Arial"/>
            <w:shd w:val="clear" w:color="auto" w:fill="FFFFFF"/>
          </w:rPr>
          <w:t>lankaembo@com2com.ru</w:t>
        </w:r>
      </w:hyperlink>
      <w:r>
        <w:rPr>
          <w:rFonts w:ascii="Arial" w:hAnsi="Arial" w:cs="Arial"/>
          <w:color w:val="000080"/>
          <w:shd w:val="clear" w:color="auto" w:fill="FFFFFF"/>
        </w:rPr>
        <w:t> </w:t>
      </w:r>
      <w:r>
        <w:rPr>
          <w:rFonts w:ascii="Arial" w:hAnsi="Arial" w:cs="Arial"/>
          <w:color w:val="454545"/>
          <w:sz w:val="18"/>
          <w:szCs w:val="18"/>
        </w:rPr>
        <w:br/>
      </w:r>
      <w:r>
        <w:rPr>
          <w:rFonts w:ascii="Arial" w:hAnsi="Arial" w:cs="Arial"/>
          <w:color w:val="000080"/>
          <w:shd w:val="clear" w:color="auto" w:fill="FFFFFF"/>
          <w:lang w:val="en-US"/>
        </w:rPr>
        <w:t>  </w:t>
      </w:r>
      <w:r>
        <w:rPr>
          <w:rFonts w:ascii="Arial" w:hAnsi="Arial" w:cs="Arial"/>
          <w:color w:val="454545"/>
          <w:sz w:val="18"/>
          <w:szCs w:val="18"/>
        </w:rPr>
        <w:br/>
      </w:r>
      <w:r>
        <w:rPr>
          <w:rStyle w:val="a3"/>
          <w:rFonts w:ascii="Arial" w:hAnsi="Arial" w:cs="Arial"/>
          <w:color w:val="000080"/>
          <w:shd w:val="clear" w:color="auto" w:fill="FFFFFF"/>
        </w:rPr>
        <w:t>Посольство Украины в Индии и Шри-Ланке (по совместительству)</w:t>
      </w:r>
      <w:r>
        <w:rPr>
          <w:rFonts w:ascii="Arial" w:hAnsi="Arial" w:cs="Arial"/>
          <w:color w:val="000080"/>
          <w:shd w:val="clear" w:color="auto" w:fill="FFFFFF"/>
        </w:rPr>
        <w:br/>
        <w:t>Адрес: 46, Paschimi Marg, Vasant Vihar, New-Delhi, 110057, India</w:t>
      </w:r>
      <w:r>
        <w:rPr>
          <w:rFonts w:ascii="Arial" w:hAnsi="Arial" w:cs="Arial"/>
          <w:color w:val="000080"/>
          <w:shd w:val="clear" w:color="auto" w:fill="FFFFFF"/>
        </w:rPr>
        <w:br/>
      </w:r>
      <w:r>
        <w:rPr>
          <w:rFonts w:ascii="Arial" w:hAnsi="Arial" w:cs="Arial"/>
          <w:color w:val="000080"/>
          <w:shd w:val="clear" w:color="auto" w:fill="FFFFFF"/>
        </w:rPr>
        <w:lastRenderedPageBreak/>
        <w:t>Телефон: +10-91 (11) 614-60-41, 614-60-42</w:t>
      </w:r>
      <w:r>
        <w:rPr>
          <w:rFonts w:ascii="Arial" w:hAnsi="Arial" w:cs="Arial"/>
          <w:color w:val="000080"/>
          <w:shd w:val="clear" w:color="auto" w:fill="FFFFFF"/>
        </w:rPr>
        <w:br/>
        <w:t>Факс: +10-91 (11) 614-60-43</w:t>
      </w:r>
      <w:r>
        <w:rPr>
          <w:rFonts w:ascii="Arial" w:hAnsi="Arial" w:cs="Arial"/>
          <w:color w:val="000080"/>
          <w:shd w:val="clear" w:color="auto" w:fill="FFFFFF"/>
        </w:rPr>
        <w:br/>
        <w:t>E-mail: </w:t>
      </w:r>
      <w:hyperlink r:id="rId23" w:history="1">
        <w:r>
          <w:rPr>
            <w:rStyle w:val="a5"/>
            <w:rFonts w:ascii="Arial" w:hAnsi="Arial" w:cs="Arial"/>
            <w:shd w:val="clear" w:color="auto" w:fill="FFFFFF"/>
          </w:rPr>
          <w:t>embassy@bol.net.in</w:t>
        </w:r>
      </w:hyperlink>
      <w:r>
        <w:rPr>
          <w:rFonts w:ascii="Arial" w:hAnsi="Arial" w:cs="Arial"/>
          <w:color w:val="454545"/>
          <w:sz w:val="18"/>
          <w:szCs w:val="18"/>
          <w:shd w:val="clear" w:color="auto" w:fill="FFFFFF"/>
        </w:rPr>
        <w:t> </w:t>
      </w:r>
      <w:r>
        <w:rPr>
          <w:rFonts w:ascii="Arial" w:hAnsi="Arial" w:cs="Arial"/>
          <w:color w:val="454545"/>
          <w:sz w:val="18"/>
          <w:szCs w:val="18"/>
        </w:rPr>
        <w:br/>
      </w:r>
      <w:r>
        <w:rPr>
          <w:rStyle w:val="a4"/>
          <w:rFonts w:ascii="Arial" w:hAnsi="Arial" w:cs="Arial"/>
          <w:color w:val="000080"/>
          <w:shd w:val="clear" w:color="auto" w:fill="FFFFFF"/>
        </w:rPr>
        <w:t>Почетное консульство Украины в Шри-Ланке</w:t>
      </w:r>
      <w:r>
        <w:rPr>
          <w:rFonts w:ascii="Arial" w:hAnsi="Arial" w:cs="Arial"/>
          <w:color w:val="000080"/>
          <w:shd w:val="clear" w:color="auto" w:fill="FFFFFF"/>
        </w:rPr>
        <w:br/>
        <w:t>40/1, ул. Дикмана, Коломбо, Шри-Ланка</w:t>
      </w:r>
      <w:r>
        <w:rPr>
          <w:rFonts w:ascii="Arial" w:hAnsi="Arial" w:cs="Arial"/>
          <w:color w:val="000080"/>
          <w:shd w:val="clear" w:color="auto" w:fill="FFFFFF"/>
        </w:rPr>
        <w:br/>
        <w:t>Телефон: (94-1) 258-89-24, (94-1) 258-97-83, (94-1) 258-46-98</w:t>
      </w:r>
      <w:r>
        <w:rPr>
          <w:rFonts w:ascii="Arial" w:hAnsi="Arial" w:cs="Arial"/>
          <w:color w:val="000080"/>
          <w:shd w:val="clear" w:color="auto" w:fill="FFFFFF"/>
        </w:rPr>
        <w:br/>
        <w:t>Факс: (94-1) 250-32-45</w:t>
      </w:r>
    </w:p>
    <w:sectPr w:rsidR="00913D44" w:rsidRPr="00CF2539">
      <w:headerReference w:type="default"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657" w:rsidRDefault="00962657" w:rsidP="00DB49D4">
      <w:pPr>
        <w:spacing w:after="0" w:line="240" w:lineRule="auto"/>
      </w:pPr>
      <w:r>
        <w:separator/>
      </w:r>
    </w:p>
  </w:endnote>
  <w:endnote w:type="continuationSeparator" w:id="0">
    <w:p w:rsidR="00962657" w:rsidRDefault="00962657" w:rsidP="00DB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D4" w:rsidRDefault="00DB49D4" w:rsidP="00DB49D4">
    <w:pPr>
      <w:pStyle w:val="a8"/>
      <w:jc w:val="center"/>
    </w:pPr>
    <w:r>
      <w:rPr>
        <w:color w:val="000080"/>
        <w:sz w:val="18"/>
      </w:rPr>
      <w:t>ПП «Центр оздоровлення», ліц. на туроператорську д</w:t>
    </w:r>
    <w:r>
      <w:rPr>
        <w:color w:val="000080"/>
        <w:sz w:val="18"/>
        <w:lang w:val="uk-UA"/>
      </w:rPr>
      <w:t>і</w:t>
    </w:r>
    <w:r>
      <w:rPr>
        <w:color w:val="000080"/>
        <w:sz w:val="18"/>
      </w:rPr>
      <w:t>яльність АВ №566150 от 15.10.2010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657" w:rsidRDefault="00962657" w:rsidP="00DB49D4">
      <w:pPr>
        <w:spacing w:after="0" w:line="240" w:lineRule="auto"/>
      </w:pPr>
      <w:r>
        <w:separator/>
      </w:r>
    </w:p>
  </w:footnote>
  <w:footnote w:type="continuationSeparator" w:id="0">
    <w:p w:rsidR="00962657" w:rsidRDefault="00962657" w:rsidP="00DB4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D4" w:rsidRDefault="00DB49D4">
    <w:pPr>
      <w:pStyle w:val="a6"/>
    </w:pPr>
    <w:r w:rsidRPr="00CF3E9E">
      <w:rPr>
        <w:noProof/>
        <w:lang w:eastAsia="ru-RU"/>
      </w:rPr>
      <w:drawing>
        <wp:inline distT="0" distB="0" distL="0" distR="0">
          <wp:extent cx="5938278" cy="984250"/>
          <wp:effectExtent l="0" t="0" r="571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898" cy="9858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949D6"/>
    <w:multiLevelType w:val="multilevel"/>
    <w:tmpl w:val="BE42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F7558"/>
    <w:multiLevelType w:val="multilevel"/>
    <w:tmpl w:val="21D2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87579"/>
    <w:multiLevelType w:val="multilevel"/>
    <w:tmpl w:val="C8B6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22596"/>
    <w:multiLevelType w:val="multilevel"/>
    <w:tmpl w:val="63C8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97556"/>
    <w:multiLevelType w:val="multilevel"/>
    <w:tmpl w:val="82E6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BD7F5C"/>
    <w:multiLevelType w:val="multilevel"/>
    <w:tmpl w:val="7FD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875980"/>
    <w:multiLevelType w:val="multilevel"/>
    <w:tmpl w:val="B786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93238D"/>
    <w:multiLevelType w:val="multilevel"/>
    <w:tmpl w:val="1E5A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2"/>
  </w:num>
  <w:num w:numId="5">
    <w:abstractNumId w:val="7"/>
  </w:num>
  <w:num w:numId="6">
    <w:abstractNumId w:val="5"/>
  </w:num>
  <w:num w:numId="7">
    <w:abstractNumId w:val="0"/>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2A"/>
    <w:rsid w:val="00035C8A"/>
    <w:rsid w:val="00063B43"/>
    <w:rsid w:val="0006785A"/>
    <w:rsid w:val="000931AF"/>
    <w:rsid w:val="000E339C"/>
    <w:rsid w:val="00127E32"/>
    <w:rsid w:val="00136EA1"/>
    <w:rsid w:val="00141002"/>
    <w:rsid w:val="00155992"/>
    <w:rsid w:val="00194C36"/>
    <w:rsid w:val="001B2C9D"/>
    <w:rsid w:val="001C6DAA"/>
    <w:rsid w:val="001D1F29"/>
    <w:rsid w:val="0022778C"/>
    <w:rsid w:val="00256863"/>
    <w:rsid w:val="0029130A"/>
    <w:rsid w:val="002C3F08"/>
    <w:rsid w:val="002F3233"/>
    <w:rsid w:val="00300445"/>
    <w:rsid w:val="00322692"/>
    <w:rsid w:val="00327D6E"/>
    <w:rsid w:val="00335A27"/>
    <w:rsid w:val="00357524"/>
    <w:rsid w:val="003C3B01"/>
    <w:rsid w:val="003D5A53"/>
    <w:rsid w:val="00401F4E"/>
    <w:rsid w:val="004145A0"/>
    <w:rsid w:val="004278AD"/>
    <w:rsid w:val="004A2F82"/>
    <w:rsid w:val="004F1223"/>
    <w:rsid w:val="00503D34"/>
    <w:rsid w:val="0051403D"/>
    <w:rsid w:val="0053769B"/>
    <w:rsid w:val="00574208"/>
    <w:rsid w:val="00591E17"/>
    <w:rsid w:val="005D15A0"/>
    <w:rsid w:val="005D6BF6"/>
    <w:rsid w:val="006238ED"/>
    <w:rsid w:val="00625F54"/>
    <w:rsid w:val="006473E1"/>
    <w:rsid w:val="006A7841"/>
    <w:rsid w:val="006E4EC7"/>
    <w:rsid w:val="007107A7"/>
    <w:rsid w:val="007334BA"/>
    <w:rsid w:val="00754146"/>
    <w:rsid w:val="007757E7"/>
    <w:rsid w:val="007768E0"/>
    <w:rsid w:val="00782CDC"/>
    <w:rsid w:val="00791C73"/>
    <w:rsid w:val="007C4DC4"/>
    <w:rsid w:val="00803769"/>
    <w:rsid w:val="00805FE7"/>
    <w:rsid w:val="00836C1C"/>
    <w:rsid w:val="0085411B"/>
    <w:rsid w:val="00861ADD"/>
    <w:rsid w:val="008629CE"/>
    <w:rsid w:val="00862D96"/>
    <w:rsid w:val="008B6EB1"/>
    <w:rsid w:val="008D27D3"/>
    <w:rsid w:val="00906330"/>
    <w:rsid w:val="00913D44"/>
    <w:rsid w:val="00917660"/>
    <w:rsid w:val="009238C9"/>
    <w:rsid w:val="00962657"/>
    <w:rsid w:val="00990DE0"/>
    <w:rsid w:val="009D5792"/>
    <w:rsid w:val="009F4ABB"/>
    <w:rsid w:val="009F5C60"/>
    <w:rsid w:val="00A165B8"/>
    <w:rsid w:val="00A24D83"/>
    <w:rsid w:val="00A330A8"/>
    <w:rsid w:val="00A459AA"/>
    <w:rsid w:val="00AB3C3E"/>
    <w:rsid w:val="00AC08E6"/>
    <w:rsid w:val="00AC4D02"/>
    <w:rsid w:val="00AE34EC"/>
    <w:rsid w:val="00B442C3"/>
    <w:rsid w:val="00B6226A"/>
    <w:rsid w:val="00B76897"/>
    <w:rsid w:val="00B902C0"/>
    <w:rsid w:val="00BB3AC2"/>
    <w:rsid w:val="00BC6C3F"/>
    <w:rsid w:val="00C002B4"/>
    <w:rsid w:val="00C00870"/>
    <w:rsid w:val="00C0294D"/>
    <w:rsid w:val="00C2276F"/>
    <w:rsid w:val="00C3031E"/>
    <w:rsid w:val="00C42058"/>
    <w:rsid w:val="00C52AD3"/>
    <w:rsid w:val="00CA4197"/>
    <w:rsid w:val="00CB11FD"/>
    <w:rsid w:val="00CE2EDD"/>
    <w:rsid w:val="00CF2539"/>
    <w:rsid w:val="00D17E86"/>
    <w:rsid w:val="00D45A81"/>
    <w:rsid w:val="00D64738"/>
    <w:rsid w:val="00D96528"/>
    <w:rsid w:val="00DA7D7B"/>
    <w:rsid w:val="00DB2B19"/>
    <w:rsid w:val="00DB49D4"/>
    <w:rsid w:val="00DE412A"/>
    <w:rsid w:val="00DF4F3A"/>
    <w:rsid w:val="00E70C72"/>
    <w:rsid w:val="00E81F8D"/>
    <w:rsid w:val="00F074D6"/>
    <w:rsid w:val="00F62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5EDB9-75D0-4657-AD41-EE40F0B9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678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17E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49D4"/>
    <w:rPr>
      <w:b/>
      <w:bCs/>
    </w:rPr>
  </w:style>
  <w:style w:type="character" w:styleId="a4">
    <w:name w:val="Emphasis"/>
    <w:basedOn w:val="a0"/>
    <w:uiPriority w:val="20"/>
    <w:qFormat/>
    <w:rsid w:val="00DB49D4"/>
    <w:rPr>
      <w:i/>
      <w:iCs/>
    </w:rPr>
  </w:style>
  <w:style w:type="character" w:styleId="a5">
    <w:name w:val="Hyperlink"/>
    <w:basedOn w:val="a0"/>
    <w:uiPriority w:val="99"/>
    <w:semiHidden/>
    <w:unhideWhenUsed/>
    <w:rsid w:val="00DB49D4"/>
    <w:rPr>
      <w:color w:val="0000FF"/>
      <w:u w:val="single"/>
    </w:rPr>
  </w:style>
  <w:style w:type="paragraph" w:styleId="a6">
    <w:name w:val="header"/>
    <w:basedOn w:val="a"/>
    <w:link w:val="a7"/>
    <w:uiPriority w:val="99"/>
    <w:unhideWhenUsed/>
    <w:rsid w:val="00DB49D4"/>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DB49D4"/>
  </w:style>
  <w:style w:type="paragraph" w:styleId="a8">
    <w:name w:val="footer"/>
    <w:basedOn w:val="a"/>
    <w:link w:val="a9"/>
    <w:unhideWhenUsed/>
    <w:rsid w:val="00DB49D4"/>
    <w:pPr>
      <w:tabs>
        <w:tab w:val="center" w:pos="4677"/>
        <w:tab w:val="right" w:pos="9355"/>
      </w:tabs>
      <w:spacing w:after="0" w:line="240" w:lineRule="auto"/>
    </w:pPr>
  </w:style>
  <w:style w:type="character" w:customStyle="1" w:styleId="a9">
    <w:name w:val="Нижній колонтитул Знак"/>
    <w:basedOn w:val="a0"/>
    <w:link w:val="a8"/>
    <w:uiPriority w:val="99"/>
    <w:rsid w:val="00DB49D4"/>
  </w:style>
  <w:style w:type="character" w:customStyle="1" w:styleId="20">
    <w:name w:val="Заголовок 2 Знак"/>
    <w:basedOn w:val="a0"/>
    <w:link w:val="2"/>
    <w:uiPriority w:val="9"/>
    <w:rsid w:val="0006785A"/>
    <w:rPr>
      <w:rFonts w:ascii="Times New Roman" w:eastAsia="Times New Roman" w:hAnsi="Times New Roman" w:cs="Times New Roman"/>
      <w:b/>
      <w:bCs/>
      <w:sz w:val="36"/>
      <w:szCs w:val="36"/>
      <w:lang w:eastAsia="ru-RU"/>
    </w:rPr>
  </w:style>
  <w:style w:type="paragraph" w:styleId="aa">
    <w:name w:val="Normal (Web)"/>
    <w:basedOn w:val="a"/>
    <w:uiPriority w:val="99"/>
    <w:unhideWhenUsed/>
    <w:rsid w:val="00067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127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17E8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9689">
      <w:bodyDiv w:val="1"/>
      <w:marLeft w:val="0"/>
      <w:marRight w:val="0"/>
      <w:marTop w:val="0"/>
      <w:marBottom w:val="0"/>
      <w:divBdr>
        <w:top w:val="none" w:sz="0" w:space="0" w:color="auto"/>
        <w:left w:val="none" w:sz="0" w:space="0" w:color="auto"/>
        <w:bottom w:val="none" w:sz="0" w:space="0" w:color="auto"/>
        <w:right w:val="none" w:sz="0" w:space="0" w:color="auto"/>
      </w:divBdr>
    </w:div>
    <w:div w:id="98526848">
      <w:bodyDiv w:val="1"/>
      <w:marLeft w:val="0"/>
      <w:marRight w:val="0"/>
      <w:marTop w:val="0"/>
      <w:marBottom w:val="0"/>
      <w:divBdr>
        <w:top w:val="none" w:sz="0" w:space="0" w:color="auto"/>
        <w:left w:val="none" w:sz="0" w:space="0" w:color="auto"/>
        <w:bottom w:val="none" w:sz="0" w:space="0" w:color="auto"/>
        <w:right w:val="none" w:sz="0" w:space="0" w:color="auto"/>
      </w:divBdr>
    </w:div>
    <w:div w:id="127744110">
      <w:bodyDiv w:val="1"/>
      <w:marLeft w:val="0"/>
      <w:marRight w:val="0"/>
      <w:marTop w:val="0"/>
      <w:marBottom w:val="0"/>
      <w:divBdr>
        <w:top w:val="none" w:sz="0" w:space="0" w:color="auto"/>
        <w:left w:val="none" w:sz="0" w:space="0" w:color="auto"/>
        <w:bottom w:val="none" w:sz="0" w:space="0" w:color="auto"/>
        <w:right w:val="none" w:sz="0" w:space="0" w:color="auto"/>
      </w:divBdr>
    </w:div>
    <w:div w:id="200826261">
      <w:bodyDiv w:val="1"/>
      <w:marLeft w:val="0"/>
      <w:marRight w:val="0"/>
      <w:marTop w:val="0"/>
      <w:marBottom w:val="0"/>
      <w:divBdr>
        <w:top w:val="none" w:sz="0" w:space="0" w:color="auto"/>
        <w:left w:val="none" w:sz="0" w:space="0" w:color="auto"/>
        <w:bottom w:val="none" w:sz="0" w:space="0" w:color="auto"/>
        <w:right w:val="none" w:sz="0" w:space="0" w:color="auto"/>
      </w:divBdr>
    </w:div>
    <w:div w:id="206070756">
      <w:bodyDiv w:val="1"/>
      <w:marLeft w:val="0"/>
      <w:marRight w:val="0"/>
      <w:marTop w:val="0"/>
      <w:marBottom w:val="0"/>
      <w:divBdr>
        <w:top w:val="none" w:sz="0" w:space="0" w:color="auto"/>
        <w:left w:val="none" w:sz="0" w:space="0" w:color="auto"/>
        <w:bottom w:val="none" w:sz="0" w:space="0" w:color="auto"/>
        <w:right w:val="none" w:sz="0" w:space="0" w:color="auto"/>
      </w:divBdr>
    </w:div>
    <w:div w:id="416875487">
      <w:bodyDiv w:val="1"/>
      <w:marLeft w:val="0"/>
      <w:marRight w:val="0"/>
      <w:marTop w:val="0"/>
      <w:marBottom w:val="0"/>
      <w:divBdr>
        <w:top w:val="none" w:sz="0" w:space="0" w:color="auto"/>
        <w:left w:val="none" w:sz="0" w:space="0" w:color="auto"/>
        <w:bottom w:val="none" w:sz="0" w:space="0" w:color="auto"/>
        <w:right w:val="none" w:sz="0" w:space="0" w:color="auto"/>
      </w:divBdr>
    </w:div>
    <w:div w:id="596525358">
      <w:bodyDiv w:val="1"/>
      <w:marLeft w:val="0"/>
      <w:marRight w:val="0"/>
      <w:marTop w:val="0"/>
      <w:marBottom w:val="0"/>
      <w:divBdr>
        <w:top w:val="none" w:sz="0" w:space="0" w:color="auto"/>
        <w:left w:val="none" w:sz="0" w:space="0" w:color="auto"/>
        <w:bottom w:val="none" w:sz="0" w:space="0" w:color="auto"/>
        <w:right w:val="none" w:sz="0" w:space="0" w:color="auto"/>
      </w:divBdr>
    </w:div>
    <w:div w:id="642083794">
      <w:bodyDiv w:val="1"/>
      <w:marLeft w:val="0"/>
      <w:marRight w:val="0"/>
      <w:marTop w:val="0"/>
      <w:marBottom w:val="0"/>
      <w:divBdr>
        <w:top w:val="none" w:sz="0" w:space="0" w:color="auto"/>
        <w:left w:val="none" w:sz="0" w:space="0" w:color="auto"/>
        <w:bottom w:val="none" w:sz="0" w:space="0" w:color="auto"/>
        <w:right w:val="none" w:sz="0" w:space="0" w:color="auto"/>
      </w:divBdr>
    </w:div>
    <w:div w:id="671032456">
      <w:bodyDiv w:val="1"/>
      <w:marLeft w:val="0"/>
      <w:marRight w:val="0"/>
      <w:marTop w:val="0"/>
      <w:marBottom w:val="0"/>
      <w:divBdr>
        <w:top w:val="none" w:sz="0" w:space="0" w:color="auto"/>
        <w:left w:val="none" w:sz="0" w:space="0" w:color="auto"/>
        <w:bottom w:val="none" w:sz="0" w:space="0" w:color="auto"/>
        <w:right w:val="none" w:sz="0" w:space="0" w:color="auto"/>
      </w:divBdr>
    </w:div>
    <w:div w:id="823468722">
      <w:bodyDiv w:val="1"/>
      <w:marLeft w:val="0"/>
      <w:marRight w:val="0"/>
      <w:marTop w:val="0"/>
      <w:marBottom w:val="0"/>
      <w:divBdr>
        <w:top w:val="none" w:sz="0" w:space="0" w:color="auto"/>
        <w:left w:val="none" w:sz="0" w:space="0" w:color="auto"/>
        <w:bottom w:val="none" w:sz="0" w:space="0" w:color="auto"/>
        <w:right w:val="none" w:sz="0" w:space="0" w:color="auto"/>
      </w:divBdr>
    </w:div>
    <w:div w:id="856387924">
      <w:bodyDiv w:val="1"/>
      <w:marLeft w:val="0"/>
      <w:marRight w:val="0"/>
      <w:marTop w:val="0"/>
      <w:marBottom w:val="0"/>
      <w:divBdr>
        <w:top w:val="none" w:sz="0" w:space="0" w:color="auto"/>
        <w:left w:val="none" w:sz="0" w:space="0" w:color="auto"/>
        <w:bottom w:val="none" w:sz="0" w:space="0" w:color="auto"/>
        <w:right w:val="none" w:sz="0" w:space="0" w:color="auto"/>
      </w:divBdr>
    </w:div>
    <w:div w:id="891574551">
      <w:bodyDiv w:val="1"/>
      <w:marLeft w:val="0"/>
      <w:marRight w:val="0"/>
      <w:marTop w:val="0"/>
      <w:marBottom w:val="0"/>
      <w:divBdr>
        <w:top w:val="none" w:sz="0" w:space="0" w:color="auto"/>
        <w:left w:val="none" w:sz="0" w:space="0" w:color="auto"/>
        <w:bottom w:val="none" w:sz="0" w:space="0" w:color="auto"/>
        <w:right w:val="none" w:sz="0" w:space="0" w:color="auto"/>
      </w:divBdr>
    </w:div>
    <w:div w:id="991910567">
      <w:bodyDiv w:val="1"/>
      <w:marLeft w:val="0"/>
      <w:marRight w:val="0"/>
      <w:marTop w:val="0"/>
      <w:marBottom w:val="0"/>
      <w:divBdr>
        <w:top w:val="none" w:sz="0" w:space="0" w:color="auto"/>
        <w:left w:val="none" w:sz="0" w:space="0" w:color="auto"/>
        <w:bottom w:val="none" w:sz="0" w:space="0" w:color="auto"/>
        <w:right w:val="none" w:sz="0" w:space="0" w:color="auto"/>
      </w:divBdr>
    </w:div>
    <w:div w:id="1168209075">
      <w:bodyDiv w:val="1"/>
      <w:marLeft w:val="0"/>
      <w:marRight w:val="0"/>
      <w:marTop w:val="0"/>
      <w:marBottom w:val="0"/>
      <w:divBdr>
        <w:top w:val="none" w:sz="0" w:space="0" w:color="auto"/>
        <w:left w:val="none" w:sz="0" w:space="0" w:color="auto"/>
        <w:bottom w:val="none" w:sz="0" w:space="0" w:color="auto"/>
        <w:right w:val="none" w:sz="0" w:space="0" w:color="auto"/>
      </w:divBdr>
    </w:div>
    <w:div w:id="1216044601">
      <w:bodyDiv w:val="1"/>
      <w:marLeft w:val="0"/>
      <w:marRight w:val="0"/>
      <w:marTop w:val="0"/>
      <w:marBottom w:val="0"/>
      <w:divBdr>
        <w:top w:val="none" w:sz="0" w:space="0" w:color="auto"/>
        <w:left w:val="none" w:sz="0" w:space="0" w:color="auto"/>
        <w:bottom w:val="none" w:sz="0" w:space="0" w:color="auto"/>
        <w:right w:val="none" w:sz="0" w:space="0" w:color="auto"/>
      </w:divBdr>
    </w:div>
    <w:div w:id="1380520941">
      <w:bodyDiv w:val="1"/>
      <w:marLeft w:val="0"/>
      <w:marRight w:val="0"/>
      <w:marTop w:val="0"/>
      <w:marBottom w:val="0"/>
      <w:divBdr>
        <w:top w:val="none" w:sz="0" w:space="0" w:color="auto"/>
        <w:left w:val="none" w:sz="0" w:space="0" w:color="auto"/>
        <w:bottom w:val="none" w:sz="0" w:space="0" w:color="auto"/>
        <w:right w:val="none" w:sz="0" w:space="0" w:color="auto"/>
      </w:divBdr>
    </w:div>
    <w:div w:id="1507670810">
      <w:bodyDiv w:val="1"/>
      <w:marLeft w:val="0"/>
      <w:marRight w:val="0"/>
      <w:marTop w:val="0"/>
      <w:marBottom w:val="0"/>
      <w:divBdr>
        <w:top w:val="none" w:sz="0" w:space="0" w:color="auto"/>
        <w:left w:val="none" w:sz="0" w:space="0" w:color="auto"/>
        <w:bottom w:val="none" w:sz="0" w:space="0" w:color="auto"/>
        <w:right w:val="none" w:sz="0" w:space="0" w:color="auto"/>
      </w:divBdr>
    </w:div>
    <w:div w:id="1570732318">
      <w:bodyDiv w:val="1"/>
      <w:marLeft w:val="0"/>
      <w:marRight w:val="0"/>
      <w:marTop w:val="0"/>
      <w:marBottom w:val="0"/>
      <w:divBdr>
        <w:top w:val="none" w:sz="0" w:space="0" w:color="auto"/>
        <w:left w:val="none" w:sz="0" w:space="0" w:color="auto"/>
        <w:bottom w:val="none" w:sz="0" w:space="0" w:color="auto"/>
        <w:right w:val="none" w:sz="0" w:space="0" w:color="auto"/>
      </w:divBdr>
    </w:div>
    <w:div w:id="1706174490">
      <w:bodyDiv w:val="1"/>
      <w:marLeft w:val="0"/>
      <w:marRight w:val="0"/>
      <w:marTop w:val="0"/>
      <w:marBottom w:val="0"/>
      <w:divBdr>
        <w:top w:val="none" w:sz="0" w:space="0" w:color="auto"/>
        <w:left w:val="none" w:sz="0" w:space="0" w:color="auto"/>
        <w:bottom w:val="none" w:sz="0" w:space="0" w:color="auto"/>
        <w:right w:val="none" w:sz="0" w:space="0" w:color="auto"/>
      </w:divBdr>
    </w:div>
    <w:div w:id="1840340696">
      <w:bodyDiv w:val="1"/>
      <w:marLeft w:val="0"/>
      <w:marRight w:val="0"/>
      <w:marTop w:val="0"/>
      <w:marBottom w:val="0"/>
      <w:divBdr>
        <w:top w:val="none" w:sz="0" w:space="0" w:color="auto"/>
        <w:left w:val="none" w:sz="0" w:space="0" w:color="auto"/>
        <w:bottom w:val="none" w:sz="0" w:space="0" w:color="auto"/>
        <w:right w:val="none" w:sz="0" w:space="0" w:color="auto"/>
      </w:divBdr>
    </w:div>
    <w:div w:id="1931312127">
      <w:bodyDiv w:val="1"/>
      <w:marLeft w:val="0"/>
      <w:marRight w:val="0"/>
      <w:marTop w:val="0"/>
      <w:marBottom w:val="0"/>
      <w:divBdr>
        <w:top w:val="none" w:sz="0" w:space="0" w:color="auto"/>
        <w:left w:val="none" w:sz="0" w:space="0" w:color="auto"/>
        <w:bottom w:val="none" w:sz="0" w:space="0" w:color="auto"/>
        <w:right w:val="none" w:sz="0" w:space="0" w:color="auto"/>
      </w:divBdr>
    </w:div>
    <w:div w:id="1954247317">
      <w:bodyDiv w:val="1"/>
      <w:marLeft w:val="0"/>
      <w:marRight w:val="0"/>
      <w:marTop w:val="0"/>
      <w:marBottom w:val="0"/>
      <w:divBdr>
        <w:top w:val="none" w:sz="0" w:space="0" w:color="auto"/>
        <w:left w:val="none" w:sz="0" w:space="0" w:color="auto"/>
        <w:bottom w:val="none" w:sz="0" w:space="0" w:color="auto"/>
        <w:right w:val="none" w:sz="0" w:space="0" w:color="auto"/>
      </w:divBdr>
    </w:div>
    <w:div w:id="2000572121">
      <w:bodyDiv w:val="1"/>
      <w:marLeft w:val="0"/>
      <w:marRight w:val="0"/>
      <w:marTop w:val="0"/>
      <w:marBottom w:val="0"/>
      <w:divBdr>
        <w:top w:val="none" w:sz="0" w:space="0" w:color="auto"/>
        <w:left w:val="none" w:sz="0" w:space="0" w:color="auto"/>
        <w:bottom w:val="none" w:sz="0" w:space="0" w:color="auto"/>
        <w:right w:val="none" w:sz="0" w:space="0" w:color="auto"/>
      </w:divBdr>
    </w:div>
    <w:div w:id="20836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up.ua/media/2015/02/lk-card-visa.jpg" TargetMode="External"/><Relationship Id="rId13" Type="http://schemas.openxmlformats.org/officeDocument/2006/relationships/image" Target="media/image3.jpeg"/><Relationship Id="rId18" Type="http://schemas.openxmlformats.org/officeDocument/2006/relationships/hyperlink" Target="http://joinup.ua/media/2015/07/SHri-Lanka-viza-stranitsa-3.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ww.eta.gov.lk/slvisa/" TargetMode="External"/><Relationship Id="rId12" Type="http://schemas.openxmlformats.org/officeDocument/2006/relationships/hyperlink" Target="http://joinup.ua/media/2015/07/SHri-Lanka-viza-1-sranitsa.jpg"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joinup.ua/media/2015/07/SHri-Lanka-viza-stranitsa-4.jpg" TargetMode="External"/><Relationship Id="rId20" Type="http://schemas.openxmlformats.org/officeDocument/2006/relationships/hyperlink" Target="http://joinup.ua/media/2015/07/SHri-Lanka-viza-Stranitsa-2.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mailto:embassy@bol.net.in" TargetMode="External"/><Relationship Id="rId10" Type="http://schemas.openxmlformats.org/officeDocument/2006/relationships/hyperlink" Target="http://joinup.ua/media/2015/02/lk-card-visa2.jpg"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joinup.ua/media/2015/07/SHri-Lanka-viza-stranitsa-5.jpg" TargetMode="External"/><Relationship Id="rId22" Type="http://schemas.openxmlformats.org/officeDocument/2006/relationships/hyperlink" Target="mailto:lankaembo@com2com.r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Office">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603</Words>
  <Characters>3443</Characters>
  <Application>Microsoft Office Word</Application>
  <DocSecurity>0</DocSecurity>
  <Lines>28</Lines>
  <Paragraphs>8</Paragraphs>
  <ScaleCrop>false</ScaleCrop>
  <Company>UralSOFT</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104</cp:revision>
  <dcterms:created xsi:type="dcterms:W3CDTF">2019-02-18T13:12:00Z</dcterms:created>
  <dcterms:modified xsi:type="dcterms:W3CDTF">2019-02-22T14:06:00Z</dcterms:modified>
</cp:coreProperties>
</file>