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69" w:rsidRDefault="00803769" w:rsidP="00803769">
      <w:pPr>
        <w:pStyle w:val="aa"/>
        <w:shd w:val="clear" w:color="auto" w:fill="FFFFFF"/>
        <w:rPr>
          <w:rStyle w:val="a3"/>
          <w:rFonts w:ascii="Arial" w:hAnsi="Arial" w:cs="Arial"/>
          <w:color w:val="000080"/>
        </w:rPr>
      </w:pP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</w:rPr>
        <w:t>Наконец - то нет необходимости доказывать, что безвизовый режим становится реальностью -официальный журнал Европейского союза 22 мая 2017 обнародовал решение об отмене визовых требований для граждан Украины. Это означает, что с 11 июня 2017 граждане Украины с биометрическими паспортами получат право на безвизовый въезд в страны ЕС и членов Шенгенской зоны за пределами Евросоюза.  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– Какие страны открывают для нас </w:t>
      </w:r>
      <w:proofErr w:type="spellStart"/>
      <w:r>
        <w:rPr>
          <w:rStyle w:val="a3"/>
          <w:rFonts w:ascii="Arial" w:hAnsi="Arial" w:cs="Arial"/>
          <w:color w:val="000080"/>
        </w:rPr>
        <w:t>безвиз</w:t>
      </w:r>
      <w:proofErr w:type="spellEnd"/>
      <w:r>
        <w:rPr>
          <w:rStyle w:val="a3"/>
          <w:rFonts w:ascii="Arial" w:hAnsi="Arial" w:cs="Arial"/>
          <w:color w:val="000080"/>
        </w:rPr>
        <w:t>?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Если упрощенно, то речь идет о 30 стран: все государства-члены ЕС, за исключением </w:t>
      </w:r>
      <w:r>
        <w:rPr>
          <w:rStyle w:val="a3"/>
          <w:rFonts w:ascii="Arial" w:hAnsi="Arial" w:cs="Arial"/>
          <w:color w:val="000080"/>
        </w:rPr>
        <w:t>Великобритании и Ирландии</w:t>
      </w:r>
      <w:r>
        <w:rPr>
          <w:rFonts w:ascii="Arial" w:hAnsi="Arial" w:cs="Arial"/>
          <w:color w:val="000080"/>
        </w:rPr>
        <w:t>, а также четыре шенгенские государства за пределами союза </w:t>
      </w:r>
      <w:r>
        <w:rPr>
          <w:rStyle w:val="a3"/>
          <w:rFonts w:ascii="Arial" w:hAnsi="Arial" w:cs="Arial"/>
          <w:color w:val="000080"/>
        </w:rPr>
        <w:t>Швейцария, Норвегия, Исландия и Лихтенштейн.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 xml:space="preserve">Обратите внимание: мы договорились о безвизовом режиме не "с Шенгеном", а с Евросоюзом. Это значит, </w:t>
      </w:r>
      <w:proofErr w:type="spellStart"/>
      <w:r>
        <w:rPr>
          <w:rFonts w:ascii="Arial" w:hAnsi="Arial" w:cs="Arial"/>
          <w:color w:val="000080"/>
        </w:rPr>
        <w:t>что</w:t>
      </w:r>
      <w:r>
        <w:rPr>
          <w:rStyle w:val="a3"/>
          <w:rFonts w:ascii="Arial" w:hAnsi="Arial" w:cs="Arial"/>
          <w:color w:val="000080"/>
        </w:rPr>
        <w:t>Болгария</w:t>
      </w:r>
      <w:proofErr w:type="spellEnd"/>
      <w:r>
        <w:rPr>
          <w:rStyle w:val="a3"/>
          <w:rFonts w:ascii="Arial" w:hAnsi="Arial" w:cs="Arial"/>
          <w:color w:val="000080"/>
        </w:rPr>
        <w:t>, Румыния, Хорватия и Кипр</w:t>
      </w:r>
      <w:r>
        <w:rPr>
          <w:rFonts w:ascii="Arial" w:hAnsi="Arial" w:cs="Arial"/>
          <w:color w:val="000080"/>
        </w:rPr>
        <w:t>, которые не входят в Шенгенскую зону, от 11 июня также будут пускать украинцев без виз. 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 xml:space="preserve"> - Какие документы нужны для въезда в </w:t>
      </w:r>
      <w:proofErr w:type="gramStart"/>
      <w:r>
        <w:rPr>
          <w:rStyle w:val="a3"/>
          <w:rFonts w:ascii="Arial" w:hAnsi="Arial" w:cs="Arial"/>
          <w:color w:val="000080"/>
        </w:rPr>
        <w:t>ЕС?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Для</w:t>
      </w:r>
      <w:proofErr w:type="gramEnd"/>
      <w:r>
        <w:rPr>
          <w:rFonts w:ascii="Arial" w:hAnsi="Arial" w:cs="Arial"/>
          <w:color w:val="000080"/>
        </w:rPr>
        <w:t> въезда в страны ЕС всем иностранцам необходимо иметь биометрический загранпаспорт, достаточную сумму денег для пребывания в ЕС и для возвращения домой, а также нужно обосновать пограничникам цель и условия своего пребывания в ЕС.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При этом полный перечень документов, которые необходимо предъявить пограничнику, зависит от цели поездки. 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Туризм / частные поездки</w:t>
      </w:r>
      <w:r>
        <w:rPr>
          <w:rFonts w:ascii="Arial" w:hAnsi="Arial" w:cs="Arial"/>
          <w:color w:val="000080"/>
        </w:rPr>
        <w:br/>
      </w:r>
    </w:p>
    <w:p w:rsidR="00803769" w:rsidRDefault="00803769" w:rsidP="008B6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бронирование проживания или приглашение;</w:t>
      </w:r>
    </w:p>
    <w:p w:rsidR="00803769" w:rsidRDefault="00803769" w:rsidP="008B6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обратный билет (если путешествуете автомобилем, это не обязательно)</w:t>
      </w:r>
    </w:p>
    <w:p w:rsidR="00803769" w:rsidRDefault="00803769" w:rsidP="008B6E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маршрут или план вашей поездки (если путешествуете автомобилем).</w:t>
      </w:r>
    </w:p>
    <w:p w:rsidR="00803769" w:rsidRDefault="00803769" w:rsidP="00803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При этом подтвердить финансовую состоятельность можно с помощью наличных,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-чеков, уплаченного проживания и билетов, финансовых гарантий стороны, присылает вам приглашение, а также с помощью кредитных карт международных платежных систем.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Кроме того, на время поездки лучше оформить полис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медицинского страхования. </w:t>
      </w:r>
      <w:r>
        <w:rPr>
          <w:rFonts w:ascii="Arial" w:hAnsi="Arial" w:cs="Arial"/>
          <w:color w:val="000080"/>
          <w:shd w:val="clear" w:color="auto" w:fill="FFFFFF"/>
        </w:rPr>
        <w:t>Если вы путешествуете автомобилем, пограничникам также необходимо предъявить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полис гражданской ответственности.</w:t>
      </w:r>
      <w:r>
        <w:rPr>
          <w:rFonts w:ascii="Arial" w:hAnsi="Arial" w:cs="Arial"/>
          <w:color w:val="000080"/>
          <w:shd w:val="clear" w:color="auto" w:fill="FFFFFF"/>
        </w:rPr>
        <w:t> </w:t>
      </w:r>
    </w:p>
    <w:p w:rsidR="00803769" w:rsidRDefault="00803769" w:rsidP="00803769">
      <w:pPr>
        <w:pStyle w:val="2"/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Бизнес-поездки / командировки</w:t>
      </w:r>
    </w:p>
    <w:p w:rsidR="00803769" w:rsidRDefault="00803769" w:rsidP="008B6EB1">
      <w:pPr>
        <w:pStyle w:val="2"/>
        <w:numPr>
          <w:ilvl w:val="0"/>
          <w:numId w:val="2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приглашения на мероприятие;</w:t>
      </w:r>
    </w:p>
    <w:p w:rsidR="00803769" w:rsidRDefault="00803769" w:rsidP="008B6EB1">
      <w:pPr>
        <w:pStyle w:val="2"/>
        <w:numPr>
          <w:ilvl w:val="0"/>
          <w:numId w:val="2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другой документ, подтверждающий торговые или деловые отношения;</w:t>
      </w:r>
    </w:p>
    <w:p w:rsidR="00803769" w:rsidRDefault="00803769" w:rsidP="008B6EB1">
      <w:pPr>
        <w:pStyle w:val="2"/>
        <w:numPr>
          <w:ilvl w:val="0"/>
          <w:numId w:val="2"/>
        </w:numPr>
        <w:shd w:val="clear" w:color="auto" w:fill="FFFFFF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lastRenderedPageBreak/>
        <w:t>билет на мероприятие (если целью поездки является его посещения).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Обратный билет не является обязательным, поскольку срок бизнес-визита может затянуться.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Безвизовый режим позволит краткосрочное пребывание в государствах-членах ЕС и других государствах-участниках Шенгенского соглашения до </w:t>
      </w:r>
      <w:r>
        <w:rPr>
          <w:rStyle w:val="a3"/>
          <w:rFonts w:ascii="Arial" w:hAnsi="Arial" w:cs="Arial"/>
          <w:color w:val="000080"/>
        </w:rPr>
        <w:t>90 дней в течение 180 дней.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 xml:space="preserve"> - Распространяется ли </w:t>
      </w:r>
      <w:proofErr w:type="spellStart"/>
      <w:r>
        <w:rPr>
          <w:rStyle w:val="a3"/>
          <w:rFonts w:ascii="Arial" w:hAnsi="Arial" w:cs="Arial"/>
          <w:color w:val="000080"/>
        </w:rPr>
        <w:t>безвиз</w:t>
      </w:r>
      <w:proofErr w:type="spellEnd"/>
      <w:r>
        <w:rPr>
          <w:rStyle w:val="a3"/>
          <w:rFonts w:ascii="Arial" w:hAnsi="Arial" w:cs="Arial"/>
          <w:color w:val="000080"/>
        </w:rPr>
        <w:t xml:space="preserve"> на детей и </w:t>
      </w:r>
      <w:proofErr w:type="gramStart"/>
      <w:r>
        <w:rPr>
          <w:rStyle w:val="a3"/>
          <w:rFonts w:ascii="Arial" w:hAnsi="Arial" w:cs="Arial"/>
          <w:color w:val="000080"/>
        </w:rPr>
        <w:t>подростков?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Ответ</w:t>
      </w:r>
      <w:proofErr w:type="gramEnd"/>
      <w:r>
        <w:rPr>
          <w:rFonts w:ascii="Arial" w:hAnsi="Arial" w:cs="Arial"/>
          <w:color w:val="000080"/>
        </w:rPr>
        <w:t xml:space="preserve"> прост: да, распространяется! Какой был бы смысл в "безвизовом отпуске", если для детей все равно нужно было бы оформлять визу, собирая все те же </w:t>
      </w:r>
      <w:proofErr w:type="gramStart"/>
      <w:r>
        <w:rPr>
          <w:rFonts w:ascii="Arial" w:hAnsi="Arial" w:cs="Arial"/>
          <w:color w:val="000080"/>
        </w:rPr>
        <w:t>документы?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От</w:t>
      </w:r>
      <w:proofErr w:type="gramEnd"/>
      <w:r>
        <w:rPr>
          <w:rFonts w:ascii="Arial" w:hAnsi="Arial" w:cs="Arial"/>
          <w:color w:val="000080"/>
        </w:rPr>
        <w:t> октября 2016 все паспорта, которые получают дети, есть биометрическими и дают право поездки в европейские страны без виз - так же, как и "взрослые" паспорта.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r>
        <w:rPr>
          <w:rStyle w:val="a3"/>
          <w:rFonts w:ascii="Arial" w:hAnsi="Arial" w:cs="Arial"/>
          <w:color w:val="000080"/>
        </w:rPr>
        <w:t>- Что делать тем родителям, которые получили для детей "неправильный" паспорт, без биометрии?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Вам придется либо получать новый паспорт для ребенка, или ставить визу в старый документ. Порадовать себя можно разве что тем, что для несовершеннолетних граждан, то есть до 18 лет, визы выдают бесплатно - такая норма в соглашении об упрощении визового режима между Украиной и ЕС.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>- 12, 14 или 16 лет: отличие загранпаспортов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</w:r>
      <w:proofErr w:type="gramStart"/>
      <w:r>
        <w:rPr>
          <w:rFonts w:ascii="Arial" w:hAnsi="Arial" w:cs="Arial"/>
          <w:color w:val="000080"/>
        </w:rPr>
        <w:t>До</w:t>
      </w:r>
      <w:proofErr w:type="gramEnd"/>
      <w:r>
        <w:rPr>
          <w:rFonts w:ascii="Arial" w:hAnsi="Arial" w:cs="Arial"/>
          <w:color w:val="000080"/>
        </w:rPr>
        <w:t xml:space="preserve"> 12 лет дети не сдают отпечатков, но "качество" паспорта от этого не меняется, он дает право на </w:t>
      </w:r>
      <w:proofErr w:type="spellStart"/>
      <w:r>
        <w:rPr>
          <w:rFonts w:ascii="Arial" w:hAnsi="Arial" w:cs="Arial"/>
          <w:color w:val="000080"/>
        </w:rPr>
        <w:t>безвиз</w:t>
      </w:r>
      <w:proofErr w:type="spellEnd"/>
      <w:r>
        <w:rPr>
          <w:rFonts w:ascii="Arial" w:hAnsi="Arial" w:cs="Arial"/>
          <w:color w:val="000080"/>
        </w:rPr>
        <w:t>. В этот период паспорт выдается на 4 года.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Признаком "биометрии" является чип, а он даже в паспорте младенца.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Второй "тип" заграничного паспорта получают дети от 12 до 14 лет. Здесь мы уже имеем в чипе отпечатки пальцев, но в другом паспорт, его "качество" и процедура оформления остаются точно такими же.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 xml:space="preserve">А вот с 14 лет все меняется: с этого возраста загранпаспорт выдадут только тем детям, кто уже имеет </w:t>
      </w:r>
      <w:proofErr w:type="spellStart"/>
      <w:r>
        <w:rPr>
          <w:rFonts w:ascii="Arial" w:hAnsi="Arial" w:cs="Arial"/>
          <w:color w:val="000080"/>
        </w:rPr>
        <w:t>Id-картку</w:t>
      </w:r>
      <w:proofErr w:type="spellEnd"/>
      <w:r>
        <w:rPr>
          <w:rFonts w:ascii="Arial" w:hAnsi="Arial" w:cs="Arial"/>
          <w:color w:val="000080"/>
        </w:rPr>
        <w:t xml:space="preserve"> (заменитель внутреннего паспорта), без нее документы на оформление загранпаспорта просто не возьмут.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 xml:space="preserve">От 16-летие ситуация снова в корне меняется. В этом возрасте оформлять паспорт становится легче, а его "качество" - выше. Во-первых, ребенок имеет право сам оформить паспорт, без родителей. Во-вторых, 16 лет выдается паспорт, срок действия которого - 10 лет. До этого, напомним, дети получают только 4-летние </w:t>
      </w:r>
      <w:proofErr w:type="gramStart"/>
      <w:r>
        <w:rPr>
          <w:rFonts w:ascii="Arial" w:hAnsi="Arial" w:cs="Arial"/>
          <w:color w:val="000080"/>
        </w:rPr>
        <w:t>паспорта.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lastRenderedPageBreak/>
        <w:br/>
      </w:r>
      <w:r>
        <w:rPr>
          <w:rStyle w:val="a3"/>
          <w:rFonts w:ascii="Arial" w:hAnsi="Arial" w:cs="Arial"/>
          <w:color w:val="000080"/>
        </w:rPr>
        <w:t>-</w:t>
      </w:r>
      <w:proofErr w:type="gramEnd"/>
      <w:r>
        <w:rPr>
          <w:rStyle w:val="a3"/>
          <w:rFonts w:ascii="Arial" w:hAnsi="Arial" w:cs="Arial"/>
          <w:color w:val="000080"/>
        </w:rPr>
        <w:t xml:space="preserve"> Как оформить паспорт для ребенка?</w:t>
      </w:r>
    </w:p>
    <w:p w:rsidR="00803769" w:rsidRDefault="00803769" w:rsidP="00803769">
      <w:pPr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Для оформления загранпаспорта ребенку до 16 лет необходимы следующие документы:</w:t>
      </w:r>
    </w:p>
    <w:p w:rsidR="00803769" w:rsidRDefault="00803769" w:rsidP="008B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Паспорт (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id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-карта) гражданина Украины, если документ оформляется ребенку старше 14 лет, проживает в Украине, или оригинал свидетельства о рождении ребенка - при первом оформлении паспорта ребенку до 14 лет. Еще раз обращаем ваше внимание на это различие!</w:t>
      </w:r>
    </w:p>
    <w:p w:rsidR="00803769" w:rsidRDefault="00803769" w:rsidP="008B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Тот из родителей, кто пришел оформлять паспорт для ребенка, должен иметь с собой документы, подтверждающие его личность.</w:t>
      </w:r>
    </w:p>
    <w:p w:rsidR="00803769" w:rsidRDefault="00803769" w:rsidP="008B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Фотографирование детей старше 12 лет происходит при подаче документов на паспорт. Детей до 12 лет можно или сфотографировать на месте, или принести с собой фотографию размером 10х15.</w:t>
      </w:r>
    </w:p>
    <w:p w:rsidR="00803769" w:rsidRDefault="00803769" w:rsidP="008B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При заказе загранпаспорта обязательное наличие ранее выданного паспорта или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проездного документа ребенка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или документа, подтверждающего потерю старого паспорта.</w:t>
      </w:r>
    </w:p>
    <w:p w:rsidR="00803769" w:rsidRDefault="00803769" w:rsidP="008B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Нужен идентификационный код (ИНН), если вы его оформили на ребенка раньше. Если у ребенка нет налогового номера, то он не нужен.</w:t>
      </w:r>
    </w:p>
    <w:p w:rsidR="00803769" w:rsidRDefault="00803769" w:rsidP="008B6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И, конечно, нужны документы, подтверждающие уплату административного сбора, либо оригинал документа об освобождении от его уплаты; произвести оплату можно в местах оформления паспорта с помощью терминалов самообслуживания.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 </w:t>
      </w:r>
    </w:p>
    <w:p w:rsidR="00803769" w:rsidRDefault="00803769" w:rsidP="00803769">
      <w:pPr>
        <w:pStyle w:val="aa"/>
        <w:shd w:val="clear" w:color="auto" w:fill="FFFFFF"/>
        <w:rPr>
          <w:rFonts w:ascii="Arial" w:hAnsi="Arial" w:cs="Arial"/>
          <w:color w:val="454545"/>
          <w:sz w:val="18"/>
          <w:szCs w:val="18"/>
        </w:rPr>
      </w:pPr>
      <w:r>
        <w:rPr>
          <w:rStyle w:val="a3"/>
          <w:rFonts w:ascii="Arial" w:hAnsi="Arial" w:cs="Arial"/>
          <w:color w:val="000080"/>
        </w:rPr>
        <w:t xml:space="preserve">- А что понадобится на </w:t>
      </w:r>
      <w:proofErr w:type="gramStart"/>
      <w:r>
        <w:rPr>
          <w:rStyle w:val="a3"/>
          <w:rFonts w:ascii="Arial" w:hAnsi="Arial" w:cs="Arial"/>
          <w:color w:val="000080"/>
        </w:rPr>
        <w:t>границе?</w:t>
      </w:r>
      <w:r>
        <w:rPr>
          <w:rFonts w:ascii="Arial" w:hAnsi="Arial" w:cs="Arial"/>
          <w:color w:val="000080"/>
        </w:rPr>
        <w:br/>
      </w:r>
      <w:r>
        <w:rPr>
          <w:rFonts w:ascii="Arial" w:hAnsi="Arial" w:cs="Arial"/>
          <w:color w:val="000080"/>
        </w:rPr>
        <w:br/>
        <w:t>Если</w:t>
      </w:r>
      <w:proofErr w:type="gramEnd"/>
      <w:r>
        <w:rPr>
          <w:rFonts w:ascii="Arial" w:hAnsi="Arial" w:cs="Arial"/>
          <w:color w:val="000080"/>
        </w:rPr>
        <w:t xml:space="preserve"> ребенок в возрасте до 16 лет путешествует без родителей, например, с классом или в составе спортивной команды, то необходимо:</w:t>
      </w:r>
      <w:r>
        <w:rPr>
          <w:rFonts w:ascii="Arial" w:hAnsi="Arial" w:cs="Arial"/>
          <w:color w:val="000080"/>
        </w:rPr>
        <w:br/>
      </w:r>
    </w:p>
    <w:p w:rsidR="00803769" w:rsidRDefault="00803769" w:rsidP="008B6E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 xml:space="preserve">согласие обоих родителей, или опекунов / усыновителей или других законных представителей </w:t>
      </w:r>
      <w:proofErr w:type="spellStart"/>
      <w:r>
        <w:rPr>
          <w:rFonts w:ascii="Arial" w:hAnsi="Arial" w:cs="Arial"/>
          <w:color w:val="000080"/>
        </w:rPr>
        <w:t>ребенка.В</w:t>
      </w:r>
      <w:proofErr w:type="spellEnd"/>
      <w:r>
        <w:rPr>
          <w:rFonts w:ascii="Arial" w:hAnsi="Arial" w:cs="Arial"/>
          <w:color w:val="000080"/>
        </w:rPr>
        <w:t xml:space="preserve"> согласии указывается страна, куда едет ребенок, и период пребывания в данной стране;</w:t>
      </w:r>
    </w:p>
    <w:p w:rsidR="00803769" w:rsidRDefault="00803769" w:rsidP="008B6E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54545"/>
          <w:sz w:val="18"/>
          <w:szCs w:val="18"/>
        </w:rPr>
      </w:pPr>
      <w:r>
        <w:rPr>
          <w:rFonts w:ascii="Arial" w:hAnsi="Arial" w:cs="Arial"/>
          <w:color w:val="000080"/>
        </w:rPr>
        <w:t>указать данные сопровождающего, который будет путешествовать с ребенком; если такого сопровождающего нет, то некоторые авиакомпании предоставляют услугу сопровождения несовершеннолетних за отдельную плату.</w:t>
      </w:r>
    </w:p>
    <w:p w:rsidR="00913D44" w:rsidRPr="00CF2539" w:rsidRDefault="00803769" w:rsidP="00803769">
      <w:r>
        <w:rPr>
          <w:rFonts w:ascii="Arial" w:hAnsi="Arial" w:cs="Arial"/>
          <w:color w:val="000080"/>
          <w:shd w:val="clear" w:color="auto" w:fill="FFFFFF"/>
        </w:rPr>
        <w:t>Обновлено: И не забудьте свидетельство о рождении. Оно позволит пограничникам понять, что те люди, которые едут с ребенком, действительно являются родителями :)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Для тех, кто не имеет биометрического паспорта - нужно иметь в паспорте действующую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визу:</w:t>
      </w:r>
      <w:r>
        <w:rPr>
          <w:rFonts w:ascii="Arial" w:hAnsi="Arial" w:cs="Arial"/>
          <w:b/>
          <w:bCs/>
          <w:i/>
          <w:iCs/>
          <w:color w:val="000080"/>
          <w:shd w:val="clear" w:color="auto" w:fill="FFFFFF"/>
        </w:rPr>
        <w:br/>
      </w:r>
      <w:r>
        <w:rPr>
          <w:rFonts w:ascii="Arial" w:hAnsi="Arial" w:cs="Arial"/>
          <w:b/>
          <w:bCs/>
          <w:i/>
          <w:i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ВНИМАНИЕ</w:t>
      </w:r>
      <w:proofErr w:type="gramEnd"/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!!! С 23 июня 2015 года все страны Шенгенской зоны вводят в Украине визовую информационную систему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VIS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 (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Visa Information System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). Это означает, что начиная с 23 июня 2015 года заявители должны будут явиться лично в Визовый Центр Словакии в Киеве для предоставления своих биометрических данных (сдачи отпечатков пальцев). Предоставляемые биометрические данные будут храниться в системе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  <w:lang w:val="en-US"/>
        </w:rPr>
        <w:t>VIS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 в течение 5 лет и необходимости повторно предоставлять биометрические данные в течение этого периода, при отсутствии сомнений в личности заявителя на визу, не будут.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lastRenderedPageBreak/>
        <w:t>От обязательства предоставлять отпечатки пальцев освобождаются следующие категории лиц: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1)     Дети младше 12 лет;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2)     Лица у которых физически нет возможности взять отпечатки пальцев;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3)     Главы государства и члены национальных правительств (а также члены их официальных делегаций и их мужья/жены), если они не путешествуют с официальными целями.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Те заявители, которые имеют действующие многократные визы и получили их до 23.06.2015, могут ездить по своим визам без сдачи биометрических данных, после окончания многократной визы, заявитель должен так же сдавать биометрию, для получения следующей Шенген визы.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Консульские округа представительских и консульских учреждений Чешской Республики в Украине определены таким образом: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Консульство в г. Донецк: </w:t>
      </w:r>
      <w:r>
        <w:rPr>
          <w:rStyle w:val="a4"/>
          <w:rFonts w:ascii="Arial" w:hAnsi="Arial" w:cs="Arial"/>
          <w:color w:val="000080"/>
          <w:shd w:val="clear" w:color="auto" w:fill="FFFFFF"/>
        </w:rPr>
        <w:t>области: Донецкая, Луганская, Харьковская, Запорожская, Днепропетровская, Херсонская, Автономная Республика Крым.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Консульство в г. Киев: </w:t>
      </w:r>
      <w:r>
        <w:rPr>
          <w:rStyle w:val="a4"/>
          <w:rFonts w:ascii="Arial" w:hAnsi="Arial" w:cs="Arial"/>
          <w:color w:val="000080"/>
          <w:shd w:val="clear" w:color="auto" w:fill="FFFFFF"/>
        </w:rPr>
        <w:t>области: Киевская, Житомирская, Полтавская, Кировоградская, Сумская, Одесская, Винницкая, Черкасская, Черниговская, Николаевская, Хмельницкая.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Консульство в г. Львов: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Style w:val="a4"/>
          <w:rFonts w:ascii="Arial" w:hAnsi="Arial" w:cs="Arial"/>
          <w:color w:val="000080"/>
          <w:shd w:val="clear" w:color="auto" w:fill="FFFFFF"/>
        </w:rPr>
        <w:t xml:space="preserve">области: Львовская, </w:t>
      </w:r>
      <w:proofErr w:type="spellStart"/>
      <w:r>
        <w:rPr>
          <w:rStyle w:val="a4"/>
          <w:rFonts w:ascii="Arial" w:hAnsi="Arial" w:cs="Arial"/>
          <w:color w:val="000080"/>
          <w:shd w:val="clear" w:color="auto" w:fill="FFFFFF"/>
        </w:rPr>
        <w:t>Ивано-Франковская</w:t>
      </w:r>
      <w:proofErr w:type="spellEnd"/>
      <w:r>
        <w:rPr>
          <w:rStyle w:val="a4"/>
          <w:rFonts w:ascii="Arial" w:hAnsi="Arial" w:cs="Arial"/>
          <w:color w:val="000080"/>
          <w:shd w:val="clear" w:color="auto" w:fill="FFFFFF"/>
        </w:rPr>
        <w:t xml:space="preserve">, Закарпатская, Ровенская, Волынская, </w:t>
      </w:r>
      <w:proofErr w:type="spellStart"/>
      <w:r>
        <w:rPr>
          <w:rStyle w:val="a4"/>
          <w:rFonts w:ascii="Arial" w:hAnsi="Arial" w:cs="Arial"/>
          <w:color w:val="000080"/>
          <w:shd w:val="clear" w:color="auto" w:fill="FFFFFF"/>
        </w:rPr>
        <w:t>Черновецкая</w:t>
      </w:r>
      <w:proofErr w:type="spellEnd"/>
      <w:r>
        <w:rPr>
          <w:rStyle w:val="a4"/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u w:val="single"/>
          <w:shd w:val="clear" w:color="auto" w:fill="FFFFFF"/>
        </w:rPr>
        <w:t>Подача визовых анкет осуществляется лично туристом, по предварительной записи, в сопровождение нашего сотрудника в г. Киев, в других городах без сопровождения.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Консульский сбор: 35 евро +  20 евро (услуги визового центру)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Дети до 18 лет, студенты стационара до 21 года, пенсионеры (при наличии подтверждающих  документов) – 20 евро (услуги визового центру)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СПИСОК ДОКУМЕНТОВ ДЛЯ ОФОРМЛЕНИЯ ТУРИСТИЧЕСКОЙ ВИЗЫ В ЧЕХИЮ: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Срок рассмотрения – 14 дней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1.Анкетные данные туриста</w:t>
      </w:r>
      <w:r>
        <w:rPr>
          <w:rFonts w:ascii="Arial" w:hAnsi="Arial" w:cs="Arial"/>
          <w:color w:val="000080"/>
          <w:shd w:val="clear" w:color="auto" w:fill="FFFFFF"/>
        </w:rPr>
        <w:t> (по форме оператора). Обязательно заполнение ВСЕ пункты анкеты. 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Образец анкеты.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2.Соглашение на обработку персональных данных, </w:t>
      </w:r>
      <w:r>
        <w:rPr>
          <w:rFonts w:ascii="Arial" w:hAnsi="Arial" w:cs="Arial"/>
          <w:color w:val="000080"/>
          <w:shd w:val="clear" w:color="auto" w:fill="FFFFFF"/>
        </w:rPr>
        <w:t>подписанная заявителем лично (в случае несовершеннолетних заявителей подпись ставит один из родителей). </w:t>
      </w:r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Письменное соглашение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3.Заграничный паспорт (детский проездной документ)</w:t>
      </w:r>
      <w:r>
        <w:rPr>
          <w:rFonts w:ascii="Arial" w:hAnsi="Arial" w:cs="Arial"/>
          <w:color w:val="000080"/>
          <w:shd w:val="clear" w:color="auto" w:fill="FFFFFF"/>
        </w:rPr>
        <w:t> + ксерокопия 1 странички и шенгенских виз за последние 3 года: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срок действия паспорта должен быть не меньше 3-х месяцев после окончания планируемой поездки;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наличие минимум 2-х чистых страниц для вклеивания визы (страница «особые отметки» для наклеивания визы не подходить);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продленные паспорта и паспорта на девичьих фамилиях – не принимаются;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все исправления в паспорте должны быть заверены печатью ОВИРА;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наличие в паспорте подписи туриста;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паспорт передавать без обложки.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ребенок может быть вписан в паспорт родителя до 14 лет;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- если дети вписаны в паспорт родителя, то на каждого ребенка необходимо </w:t>
      </w:r>
      <w:r>
        <w:rPr>
          <w:rFonts w:ascii="Arial" w:hAnsi="Arial" w:cs="Arial"/>
          <w:color w:val="000080"/>
          <w:shd w:val="clear" w:color="auto" w:fill="FFFFFF"/>
        </w:rPr>
        <w:lastRenderedPageBreak/>
        <w:t>дополнительно по две чистые страницы;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фотография ребенка должна быть вклеена в паспорт родителя, если ему исполнилось 5 лет;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для ребенка с 14 лет оформляется детский проездной документ.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4.Другие действующие заграничные паспорта (оригинал)</w:t>
      </w:r>
      <w:r>
        <w:rPr>
          <w:rFonts w:ascii="Arial" w:hAnsi="Arial" w:cs="Arial"/>
          <w:color w:val="000080"/>
          <w:shd w:val="clear" w:color="auto" w:fill="FFFFFF"/>
        </w:rPr>
        <w:t> (Если есть в наличии) + ксерокопия 1 странички и шенгенских виз за последние 3 года. Если паспорт аннулирован, то обязательно, предоставляется: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– справка из ОВИРА об его аннуляции, или штамп об аннуляции в гражданском паспорте.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5.2 (две) цветные фотография</w:t>
      </w:r>
      <w:r>
        <w:rPr>
          <w:rFonts w:ascii="Arial" w:hAnsi="Arial" w:cs="Arial"/>
          <w:color w:val="000080"/>
          <w:shd w:val="clear" w:color="auto" w:fill="FFFFFF"/>
        </w:rPr>
        <w:t>, сделанная на протяжении последних 3-х месяцев, размером 3,5 х 4,5 см (80% лица, без очков, открытые лоб и уши, на белом фоне)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6.Копия всех заполненных страниц гражданского (украинского) паспорта.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7.</w:t>
      </w:r>
      <w:r>
        <w:rPr>
          <w:rFonts w:ascii="Arial" w:hAnsi="Arial" w:cs="Arial"/>
          <w:color w:val="000080"/>
          <w:shd w:val="clear" w:color="auto" w:fill="FFFFFF"/>
        </w:rPr>
        <w:t>Копия свидетельства о браке (разводе).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8</w:t>
      </w:r>
      <w:r>
        <w:rPr>
          <w:rFonts w:ascii="Arial" w:hAnsi="Arial" w:cs="Arial"/>
          <w:color w:val="000080"/>
          <w:shd w:val="clear" w:color="auto" w:fill="FFFFFF"/>
        </w:rPr>
        <w:t>.Копия индикационного кода.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9</w:t>
      </w:r>
      <w:r>
        <w:rPr>
          <w:rFonts w:ascii="Arial" w:hAnsi="Arial" w:cs="Arial"/>
          <w:color w:val="000080"/>
          <w:shd w:val="clear" w:color="auto" w:fill="FFFFFF"/>
        </w:rPr>
        <w:t>.Справка с места работы за последние 6 месяцев (</w:t>
      </w:r>
      <w:r>
        <w:rPr>
          <w:rStyle w:val="a3"/>
          <w:rFonts w:ascii="Arial" w:hAnsi="Arial" w:cs="Arial"/>
          <w:color w:val="000080"/>
          <w:shd w:val="clear" w:color="auto" w:fill="FFFFFF"/>
        </w:rPr>
        <w:t>СПРАВКА С РАБОТЫ ДЕЙСТВИТЕЛЬНА В ТЕЧЕНИИ МЕСЯЦА</w:t>
      </w:r>
      <w:r>
        <w:rPr>
          <w:rFonts w:ascii="Arial" w:hAnsi="Arial" w:cs="Arial"/>
          <w:color w:val="000080"/>
          <w:shd w:val="clear" w:color="auto" w:fill="FFFFFF"/>
        </w:rPr>
        <w:t>) с разбивкой зарплаты по месяцам (</w:t>
      </w:r>
      <w:r>
        <w:rPr>
          <w:rStyle w:val="a3"/>
          <w:rFonts w:ascii="Arial" w:hAnsi="Arial" w:cs="Arial"/>
          <w:color w:val="000080"/>
          <w:shd w:val="clear" w:color="auto" w:fill="FFFFFF"/>
        </w:rPr>
        <w:t>не менее 3000 ГРН/месяц</w:t>
      </w:r>
      <w:r>
        <w:rPr>
          <w:rFonts w:ascii="Arial" w:hAnsi="Arial" w:cs="Arial"/>
          <w:color w:val="000080"/>
          <w:shd w:val="clear" w:color="auto" w:fill="FFFFFF"/>
        </w:rPr>
        <w:t>), и подтверждением сохранения рабочего места (на фирменном бланке, с указанием адреса и телефона предприятия и подписью директора и гл. бухгалтера). В случае поездки директора или гл. бухгалтера справка должна быть подписана их заместителем. </w:t>
      </w:r>
      <w:hyperlink r:id="rId9" w:history="1">
        <w:r>
          <w:rPr>
            <w:rStyle w:val="a5"/>
            <w:rFonts w:ascii="Arial" w:hAnsi="Arial" w:cs="Arial"/>
            <w:shd w:val="clear" w:color="auto" w:fill="FFFFFF"/>
          </w:rPr>
          <w:t>Образец справки с работы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10.Финансовые гарантии: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а)</w:t>
      </w:r>
      <w:r>
        <w:rPr>
          <w:rFonts w:ascii="Arial" w:hAnsi="Arial" w:cs="Arial"/>
          <w:color w:val="000080"/>
          <w:shd w:val="clear" w:color="auto" w:fill="FFFFFF"/>
        </w:rPr>
        <w:t> предоставляются на каждого члена семьи, включая детей;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б) </w:t>
      </w:r>
      <w:r>
        <w:rPr>
          <w:rFonts w:ascii="Arial" w:hAnsi="Arial" w:cs="Arial"/>
          <w:color w:val="000080"/>
          <w:shd w:val="clear" w:color="auto" w:fill="FFFFFF"/>
        </w:rPr>
        <w:t>сумма за одного человека (согласно распоряжению Министерства) должна быть минимум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70EURO</w:t>
      </w:r>
      <w:r>
        <w:rPr>
          <w:rFonts w:ascii="Arial" w:hAnsi="Arial" w:cs="Arial"/>
          <w:color w:val="000080"/>
          <w:shd w:val="clear" w:color="auto" w:fill="FFFFFF"/>
        </w:rPr>
        <w:t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 xml:space="preserve">Финансовые гарантии на вышеуказанную сумму могут быть </w:t>
      </w:r>
      <w:proofErr w:type="gramStart"/>
      <w:r>
        <w:rPr>
          <w:rFonts w:ascii="Arial" w:hAnsi="Arial" w:cs="Arial"/>
          <w:color w:val="000080"/>
          <w:u w:val="single"/>
          <w:shd w:val="clear" w:color="auto" w:fill="FFFFFF"/>
        </w:rPr>
        <w:t>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</w:t>
      </w:r>
      <w:proofErr w:type="gram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 </w:t>
      </w:r>
      <w:r>
        <w:rPr>
          <w:rFonts w:ascii="Arial" w:hAnsi="Arial" w:cs="Arial"/>
          <w:color w:val="000080"/>
          <w:shd w:val="clear" w:color="auto" w:fill="FFFFFF"/>
        </w:rPr>
        <w:t>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000080"/>
          <w:shd w:val="clear" w:color="auto" w:fill="FFFFFF"/>
        </w:rPr>
        <w:br/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оригиналы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-чеков с квитанции об их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покупке.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·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сотрудников частных предпринимателей (ЧП):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с места работы от частного предпринимателя за последние 6 месяцев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(СПРАВКА С РАБОТЫ ДЕЙСТВИТЕЛЬНА В ТЕЧЕНИИ МЕСЯЦА)</w:t>
      </w:r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 с разбивкой зарплаты по месяцам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(не менее 3000 ГРН/месяц)</w:t>
      </w:r>
      <w:r>
        <w:rPr>
          <w:rFonts w:ascii="Arial" w:hAnsi="Arial" w:cs="Arial"/>
          <w:color w:val="000080"/>
          <w:shd w:val="clear" w:color="auto" w:fill="FFFFFF"/>
        </w:rPr>
        <w:t xml:space="preserve">, и подтверждением сохранения рабочего места (на фирменном бланке, с указанием адреса и телефона предприятия и подписью директора и гл. бухгалтера). В случае поездки директора или гл. бухгалтера справка должна быть подписана их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заместителем.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Финансовые гарантии: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а)</w:t>
      </w:r>
      <w:r>
        <w:rPr>
          <w:rFonts w:ascii="Arial" w:hAnsi="Arial" w:cs="Arial"/>
          <w:color w:val="000080"/>
          <w:shd w:val="clear" w:color="auto" w:fill="FFFFFF"/>
        </w:rPr>
        <w:t> предоставляются на каждого члена семьи, включая детей;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б) </w:t>
      </w:r>
      <w:r>
        <w:rPr>
          <w:rFonts w:ascii="Arial" w:hAnsi="Arial" w:cs="Arial"/>
          <w:color w:val="000080"/>
          <w:shd w:val="clear" w:color="auto" w:fill="FFFFFF"/>
        </w:rPr>
        <w:t>сумма за одного человека (согласно распоряжению Министерства) должна быть минимум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70EURO</w:t>
      </w:r>
      <w:r>
        <w:rPr>
          <w:rFonts w:ascii="Arial" w:hAnsi="Arial" w:cs="Arial"/>
          <w:color w:val="000080"/>
          <w:shd w:val="clear" w:color="auto" w:fill="FFFFFF"/>
        </w:rPr>
        <w:t xml:space="preserve"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u w:val="single"/>
          <w:shd w:val="clear" w:color="auto" w:fill="FFFFFF"/>
        </w:rPr>
        <w:t> Финансовые гарантии на вышеуказанную сумму могут быть 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</w:t>
      </w:r>
      <w:r>
        <w:rPr>
          <w:rFonts w:ascii="Arial" w:hAnsi="Arial" w:cs="Arial"/>
          <w:color w:val="000080"/>
          <w:shd w:val="clear" w:color="auto" w:fill="FFFFFF"/>
        </w:rPr>
        <w:t> 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оригиналы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>-чеков с квитанции об их покупке.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в)</w:t>
      </w:r>
      <w:r>
        <w:rPr>
          <w:rFonts w:ascii="Arial" w:hAnsi="Arial" w:cs="Arial"/>
          <w:color w:val="000080"/>
          <w:shd w:val="clear" w:color="auto" w:fill="FFFFFF"/>
        </w:rPr>
        <w:t> если туристы вместе подаются на визу и являются родственниками 1-ой линий (супруги, родители, дети, бабушки, дедушки, внуки), то всю сумму финансовых гарантий может оформить на себя один член семьи.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НОТАРИАЛЬНО ЗАВЕРЕННАЯ</w:t>
      </w:r>
      <w:r>
        <w:rPr>
          <w:rFonts w:ascii="Arial" w:hAnsi="Arial" w:cs="Arial"/>
          <w:color w:val="000080"/>
          <w:shd w:val="clear" w:color="auto" w:fill="FFFFFF"/>
        </w:rPr>
        <w:t> ксерокопия свидетельства о регистрации частного предпринимателя.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·для частных предпринимателей (ЧП):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свидетельства ЧП;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Ксерокопия свидетельства плательщика единого налога или патента;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СПРАВКА (не отчёт) из налоговой об объеме выручки за последние 2 квартала и справка из банка о наличии денег на счету из расчета 100 евро/сутки на человека (минимум 1000 евро на счету, указывается сумма ОСТАТКА НА СЧЕТУ, без указания движения денежных средств по счету);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Финансовые гарантии: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а)</w:t>
      </w:r>
      <w:r>
        <w:rPr>
          <w:rFonts w:ascii="Arial" w:hAnsi="Arial" w:cs="Arial"/>
          <w:color w:val="000080"/>
          <w:shd w:val="clear" w:color="auto" w:fill="FFFFFF"/>
        </w:rPr>
        <w:t> предоставляются на каждого члена семьи, включая детей;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б) </w:t>
      </w:r>
      <w:r>
        <w:rPr>
          <w:rFonts w:ascii="Arial" w:hAnsi="Arial" w:cs="Arial"/>
          <w:color w:val="000080"/>
          <w:shd w:val="clear" w:color="auto" w:fill="FFFFFF"/>
        </w:rPr>
        <w:t>сумма за одного человека (согласно распоряжению Министерства) должна быть минимум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70EURO</w:t>
      </w:r>
      <w:r>
        <w:rPr>
          <w:rFonts w:ascii="Arial" w:hAnsi="Arial" w:cs="Arial"/>
          <w:color w:val="000080"/>
          <w:shd w:val="clear" w:color="auto" w:fill="FFFFFF"/>
        </w:rPr>
        <w:t xml:space="preserve"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u w:val="single"/>
          <w:shd w:val="clear" w:color="auto" w:fill="FFFFFF"/>
        </w:rPr>
        <w:t>Финансовые гарантии на вышеуказанную сумму могут быть 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</w:t>
      </w:r>
      <w:r>
        <w:rPr>
          <w:rFonts w:ascii="Arial" w:hAnsi="Arial" w:cs="Arial"/>
          <w:color w:val="000080"/>
          <w:shd w:val="clear" w:color="auto" w:fill="FFFFFF"/>
        </w:rPr>
        <w:t> 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</w:t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 оригиналы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-чеков с квитанции об их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покупке.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</w:t>
      </w:r>
      <w:proofErr w:type="gramEnd"/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безработных, домохозяек: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трудовой книжки.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с последнего места работы.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Заявление о финансировании,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 ОФОРМЛЕННОЕ У НОТАРИУСА.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Финансовые гарантии спонсора: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сумма за одного человека (согласно распоряжению Министерства) должна быть минимум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70EURO</w:t>
      </w:r>
      <w:r>
        <w:rPr>
          <w:rFonts w:ascii="Arial" w:hAnsi="Arial" w:cs="Arial"/>
          <w:color w:val="000080"/>
          <w:shd w:val="clear" w:color="auto" w:fill="FFFFFF"/>
        </w:rPr>
        <w:t xml:space="preserve"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u w:val="single"/>
          <w:shd w:val="clear" w:color="auto" w:fill="FFFFFF"/>
        </w:rPr>
        <w:t> Финансовые гарантии на вышеуказанную сумму могут быть 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</w:t>
      </w:r>
      <w:r>
        <w:rPr>
          <w:rFonts w:ascii="Arial" w:hAnsi="Arial" w:cs="Arial"/>
          <w:color w:val="000080"/>
          <w:shd w:val="clear" w:color="auto" w:fill="FFFFFF"/>
        </w:rPr>
        <w:t> 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000080"/>
          <w:shd w:val="clear" w:color="auto" w:fill="FFFFFF"/>
        </w:rPr>
        <w:br/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оригиналы 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-чеков с квитанции об их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покупке.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ДОКУМЕНТЫ, ПОДТВЕРЖДАЮЩИЕ РОДСТВЕННЫЕ СВЯЗИ (свидетельство о рождении или браке)</w:t>
      </w:r>
      <w:r>
        <w:rPr>
          <w:rFonts w:ascii="Arial" w:hAnsi="Arial" w:cs="Arial"/>
          <w:color w:val="000080"/>
          <w:shd w:val="clear" w:color="auto" w:fill="FFFFFF"/>
        </w:rPr>
        <w:br/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·для пенсионеров: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пенсионного удостоверения;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из пенсионного фонда о начислении пенсии (</w:t>
      </w:r>
      <w:r>
        <w:rPr>
          <w:rStyle w:val="a3"/>
          <w:rFonts w:ascii="Arial" w:hAnsi="Arial" w:cs="Arial"/>
          <w:color w:val="000080"/>
          <w:shd w:val="clear" w:color="auto" w:fill="FFFFFF"/>
        </w:rPr>
        <w:t>ЗА ПОСЛЕДНИЕ 6 МЕСЯЦЕВ</w:t>
      </w:r>
      <w:r>
        <w:rPr>
          <w:rFonts w:ascii="Arial" w:hAnsi="Arial" w:cs="Arial"/>
          <w:color w:val="000080"/>
          <w:shd w:val="clear" w:color="auto" w:fill="FFFFFF"/>
        </w:rPr>
        <w:t>).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Финансовые гарантии: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a)</w:t>
      </w:r>
      <w:r>
        <w:rPr>
          <w:rFonts w:ascii="Arial" w:hAnsi="Arial" w:cs="Arial"/>
          <w:color w:val="000080"/>
          <w:shd w:val="clear" w:color="auto" w:fill="FFFFFF"/>
        </w:rPr>
        <w:t> сумма за одного человека (согласно распоряжению Министерства) должна быть минимум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70EURO</w:t>
      </w:r>
      <w:r>
        <w:rPr>
          <w:rFonts w:ascii="Arial" w:hAnsi="Arial" w:cs="Arial"/>
          <w:color w:val="000080"/>
          <w:shd w:val="clear" w:color="auto" w:fill="FFFFFF"/>
        </w:rPr>
        <w:t xml:space="preserve"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u w:val="single"/>
          <w:shd w:val="clear" w:color="auto" w:fill="FFFFFF"/>
        </w:rPr>
        <w:t> Финансовые гарантии на вышеуказанную сумму могут быть 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</w:t>
      </w:r>
      <w:r>
        <w:rPr>
          <w:rFonts w:ascii="Arial" w:hAnsi="Arial" w:cs="Arial"/>
          <w:color w:val="000080"/>
          <w:shd w:val="clear" w:color="auto" w:fill="FFFFFF"/>
        </w:rPr>
        <w:t> 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оригиналы 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-чеков с квитанции об их </w:t>
      </w:r>
      <w:proofErr w:type="gramStart"/>
      <w:r>
        <w:rPr>
          <w:rStyle w:val="a3"/>
          <w:rFonts w:ascii="Arial" w:hAnsi="Arial" w:cs="Arial"/>
          <w:color w:val="000080"/>
          <w:shd w:val="clear" w:color="auto" w:fill="FFFFFF"/>
        </w:rPr>
        <w:t>покупке.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·</w:t>
      </w:r>
      <w:proofErr w:type="gramEnd"/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для детей (до 18 лет):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свидетельства о рождении ребенка;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Для ребенка, если едет с одним из родителей: ОРИГИНАЛ нотариально заверенного разрешения для выезда от второго родителя  + копии украинских паспортов обоих родителей;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свидетельства о браке, разводе родителей. Если один из родителей умер копия свидетельства о смерти;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со школы с указанием точного адреса и телефона школы (Если учащийся совершает поездку во время учебного процесса, на справке со школы обязательна фраза, что администрация школы не возражает против выезда ребенка за границу (указать даты поездки) в учебное время;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Заявление о финансировании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 ОФОРМЛЕННОЕ У НОТАРИУСА</w:t>
      </w:r>
      <w:r>
        <w:rPr>
          <w:rFonts w:ascii="Arial" w:hAnsi="Arial" w:cs="Arial"/>
          <w:color w:val="000080"/>
          <w:shd w:val="clear" w:color="auto" w:fill="FFFFFF"/>
        </w:rPr>
        <w:t> (не старше 90 дней)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с работы одного из родителей, который оформляет спонсорство, за последние 6 месяцев (</w:t>
      </w:r>
      <w:r>
        <w:rPr>
          <w:rStyle w:val="a3"/>
          <w:rFonts w:ascii="Arial" w:hAnsi="Arial" w:cs="Arial"/>
          <w:color w:val="000080"/>
          <w:shd w:val="clear" w:color="auto" w:fill="FFFFFF"/>
        </w:rPr>
        <w:t>СПРАВКА С РАБОТЫ ДЕЙСТВИТЕЛЬНА В ТЕЧЕНИИ МЕСЯЦА</w:t>
      </w:r>
      <w:r>
        <w:rPr>
          <w:rFonts w:ascii="Arial" w:hAnsi="Arial" w:cs="Arial"/>
          <w:color w:val="000080"/>
          <w:shd w:val="clear" w:color="auto" w:fill="FFFFFF"/>
        </w:rPr>
        <w:t>) с разбивкой зарплаты по месяцам (</w:t>
      </w:r>
      <w:r>
        <w:rPr>
          <w:rStyle w:val="a3"/>
          <w:rFonts w:ascii="Arial" w:hAnsi="Arial" w:cs="Arial"/>
          <w:color w:val="000080"/>
          <w:shd w:val="clear" w:color="auto" w:fill="FFFFFF"/>
        </w:rPr>
        <w:t>не менее 3000 ГРН/месяц </w:t>
      </w:r>
      <w:r>
        <w:rPr>
          <w:rFonts w:ascii="Arial" w:hAnsi="Arial" w:cs="Arial"/>
          <w:color w:val="000080"/>
          <w:shd w:val="clear" w:color="auto" w:fill="FFFFFF"/>
        </w:rPr>
        <w:t>), и подтверждением сохранения рабочего места (на фирменном бланке, с указанием адреса и телефона предприятия и подписью директора и гл. бухгалтера).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Если заработная плата меньше 3000 грн. дополнительно предоставляется справка из банка о наличии денег на счету из расчёта 100 евро/ сутки на человека (минимум 1000 евро на счету);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Финансовые гарантии одного из родителей: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сумма за одного ребенка (согласно распоряжению Министерства) должна быть минимум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70EURO</w:t>
      </w:r>
      <w:r>
        <w:rPr>
          <w:rFonts w:ascii="Arial" w:hAnsi="Arial" w:cs="Arial"/>
          <w:color w:val="000080"/>
          <w:shd w:val="clear" w:color="auto" w:fill="FFFFFF"/>
        </w:rPr>
        <w:t xml:space="preserve"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u w:val="single"/>
          <w:shd w:val="clear" w:color="auto" w:fill="FFFFFF"/>
        </w:rPr>
        <w:t> Финансовые гарантии на вышеуказанную сумму могут быть 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</w:t>
      </w:r>
      <w:r>
        <w:rPr>
          <w:rFonts w:ascii="Arial" w:hAnsi="Arial" w:cs="Arial"/>
          <w:color w:val="000080"/>
          <w:shd w:val="clear" w:color="auto" w:fill="FFFFFF"/>
        </w:rPr>
        <w:t> 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000080"/>
          <w:shd w:val="clear" w:color="auto" w:fill="FFFFFF"/>
        </w:rPr>
        <w:br/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 xml:space="preserve">·для </w:t>
      </w:r>
      <w:proofErr w:type="gramStart"/>
      <w:r>
        <w:rPr>
          <w:rStyle w:val="a3"/>
          <w:rFonts w:ascii="Arial" w:hAnsi="Arial" w:cs="Arial"/>
          <w:i/>
          <w:iCs/>
          <w:color w:val="000080"/>
          <w:u w:val="single"/>
          <w:shd w:val="clear" w:color="auto" w:fill="FFFFFF"/>
        </w:rPr>
        <w:t>студентов: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Копия украинского паспорта (страницы с отметками);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индикационного кода;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Копия студенческого билета;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- Справка с места учебы (для учащихся необходимо предоставить справку с места учебы </w:t>
      </w:r>
      <w:r>
        <w:rPr>
          <w:rFonts w:ascii="Arial" w:hAnsi="Arial" w:cs="Arial"/>
          <w:color w:val="000080"/>
          <w:shd w:val="clear" w:color="auto" w:fill="FFFFFF"/>
        </w:rPr>
        <w:lastRenderedPageBreak/>
        <w:t>(с указанием адреса и телефона учебного заведения). Если учащийся совершает поездку во время учебного процесса, на справке со школы обязательна фраза, что администрация школы не возражает против выезда ребенка за границу (указать даты поездки) в не каникулярное время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Копия свидетельства о рождении;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Заявление о финансировании,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 ОФОРМЛЕННОЕ У НОТАРИУСА.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Справка с работы одного из родителей, который оформляет спонсорство. Справка с работы берется за последние 6 месяцев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   (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не менее 3000 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грн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 /месяц!!!)  с разбивкой зарплаты по месяцам (на фирменном бланке, с указанием адреса и телефона предприятия, подписью директора и гл. бухгалтера). Если заработная плата меньше 3000 грн. дополнительно предоставляется справка из банка о наличии денег на счету из расчёта 100 евро/ сутки на человека (минимум 1000 евро на счету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);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 xml:space="preserve"> Копия украинского паспорта спонсора;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Финансовые гарантии одного из родителей: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a)</w:t>
      </w:r>
      <w:r>
        <w:rPr>
          <w:rFonts w:ascii="Arial" w:hAnsi="Arial" w:cs="Arial"/>
          <w:color w:val="000080"/>
          <w:shd w:val="clear" w:color="auto" w:fill="FFFFFF"/>
        </w:rPr>
        <w:t> Сумма за одного человека (согласно распоряжению Министерства) должна быть минимум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70EURO</w:t>
      </w:r>
      <w:r>
        <w:rPr>
          <w:rFonts w:ascii="Arial" w:hAnsi="Arial" w:cs="Arial"/>
          <w:color w:val="000080"/>
          <w:shd w:val="clear" w:color="auto" w:fill="FFFFFF"/>
        </w:rPr>
        <w:t xml:space="preserve"> в день. Эквивалент может быть в любой валюте: евро, доллар США, гривна. В случае, если заявитель показывает меньше сумму на счету, такие документы тоже могут быть приняты для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рассмотрения.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u w:val="single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80"/>
          <w:u w:val="single"/>
          <w:shd w:val="clear" w:color="auto" w:fill="FFFFFF"/>
        </w:rPr>
        <w:t> Финансовые гарантии на вышеуказанную сумму могут быть следующими: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баланс банковского счета</w:t>
      </w:r>
      <w:r>
        <w:rPr>
          <w:rFonts w:ascii="Arial" w:hAnsi="Arial" w:cs="Arial"/>
          <w:color w:val="000080"/>
          <w:shd w:val="clear" w:color="auto" w:fill="FFFFFF"/>
        </w:rPr>
        <w:t> с информацией о всех банковских операциях минимум за последние 3 месяца (отдельная выписка)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+ справка из банка</w:t>
      </w:r>
      <w:r>
        <w:rPr>
          <w:rFonts w:ascii="Arial" w:hAnsi="Arial" w:cs="Arial"/>
          <w:color w:val="000080"/>
          <w:shd w:val="clear" w:color="auto" w:fill="FFFFFF"/>
        </w:rPr>
        <w:t> о наличии банковского счета. ВНИМАНИЕ!!! Справка может быть действительна только 1 месяц со дня выдачи.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Одна справка не подходит. Движение денег по счету -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обязательно!!!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Или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оригиналы 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Тревел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>-чеков с квитанции об их покупке.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11.</w:t>
      </w:r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Для путешествующих на своем автомобиле: </w:t>
      </w:r>
      <w:r>
        <w:rPr>
          <w:rFonts w:ascii="Arial" w:hAnsi="Arial" w:cs="Arial"/>
          <w:color w:val="000080"/>
          <w:u w:val="single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1.</w:t>
      </w:r>
      <w:r>
        <w:rPr>
          <w:rFonts w:ascii="Arial" w:hAnsi="Arial" w:cs="Arial"/>
          <w:color w:val="000080"/>
          <w:shd w:val="clear" w:color="auto" w:fill="FFFFFF"/>
        </w:rPr>
        <w:t> Копия водительского удостоверения;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</w:t>
      </w:r>
      <w:r>
        <w:rPr>
          <w:rFonts w:ascii="Arial" w:hAnsi="Arial" w:cs="Arial"/>
          <w:color w:val="000080"/>
          <w:shd w:val="clear" w:color="auto" w:fill="FFFFFF"/>
        </w:rPr>
        <w:t> Копия техпаспорта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</w:t>
      </w:r>
      <w:r>
        <w:rPr>
          <w:rFonts w:ascii="Arial" w:hAnsi="Arial" w:cs="Arial"/>
          <w:color w:val="000080"/>
          <w:shd w:val="clear" w:color="auto" w:fill="FFFFFF"/>
        </w:rPr>
        <w:t>. Грин-карта 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Время подачи: пн.-пт. 8:30-15:30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Подача документов происходит в визовом центре Чехии по адресу: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1)г. Киев, пл. Спортивная 1А, Гулливер Центр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2)г. Днепропетровск, ул. Карла Маркса 22, РЦ «Атриум», 2 этаж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3)г. Харьков,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Красношкольная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Набережная 18а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4)г. Одесса, ул. Канатная 22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5)г. Львов, ул. Под Дубом 7Б, ТРЦ «Форум Львов», 2 этаж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6)г. Ужгород, ул. 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Капушанская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92 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7)г. Ивано-Франковск, ул. Короля Данила 37 </w:t>
      </w:r>
      <w:r>
        <w:rPr>
          <w:rFonts w:ascii="Arial" w:hAnsi="Arial" w:cs="Arial"/>
          <w:color w:val="000080"/>
          <w:shd w:val="clear" w:color="auto" w:fill="FFFFFF"/>
        </w:rPr>
        <w:br/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Чешской Республики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Канцелярия: г. Киев, ул. Ярославов вал, 34 а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Тел.: +38(044) 212-0431, 212-2110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+38(044) 229-7469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</w:t>
      </w:r>
      <w:hyperlink r:id="rId10" w:history="1">
        <w:r>
          <w:rPr>
            <w:rStyle w:val="a5"/>
            <w:rFonts w:ascii="Arial" w:hAnsi="Arial" w:cs="Arial"/>
            <w:shd w:val="clear" w:color="auto" w:fill="FFFFFF"/>
          </w:rPr>
          <w:t>kiev@embassy.mzv.cz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Часы работы: 8.30-17.00 (понедельник - пятница)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Консульский отдел Посольства Чехии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Адрес: ул. Б. Хмельницкого, 58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Телефоны: (+38 044) 238 26 41, (+38 044) 238 26 42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(+38 044) 272 62 04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Часы приема: понедельник-пятница 9:00 -12:00, 14:00-17:00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Чрезвычайный и Полномочный Посол в Украине - Господин Карел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Штиндл</w:t>
      </w:r>
      <w:proofErr w:type="spellEnd"/>
    </w:p>
    <w:sectPr w:rsidR="00913D44" w:rsidRPr="00CF2539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EB1" w:rsidRDefault="008B6EB1" w:rsidP="00DB49D4">
      <w:pPr>
        <w:spacing w:after="0" w:line="240" w:lineRule="auto"/>
      </w:pPr>
      <w:r>
        <w:separator/>
      </w:r>
    </w:p>
  </w:endnote>
  <w:endnote w:type="continuationSeparator" w:id="0">
    <w:p w:rsidR="008B6EB1" w:rsidRDefault="008B6EB1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EB1" w:rsidRDefault="008B6EB1" w:rsidP="00DB49D4">
      <w:pPr>
        <w:spacing w:after="0" w:line="240" w:lineRule="auto"/>
      </w:pPr>
      <w:r>
        <w:separator/>
      </w:r>
    </w:p>
  </w:footnote>
  <w:footnote w:type="continuationSeparator" w:id="0">
    <w:p w:rsidR="008B6EB1" w:rsidRDefault="008B6EB1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87579"/>
    <w:multiLevelType w:val="multilevel"/>
    <w:tmpl w:val="C8B6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22596"/>
    <w:multiLevelType w:val="multilevel"/>
    <w:tmpl w:val="63C8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97556"/>
    <w:multiLevelType w:val="multilevel"/>
    <w:tmpl w:val="82E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75980"/>
    <w:multiLevelType w:val="multilevel"/>
    <w:tmpl w:val="B786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27E32"/>
    <w:rsid w:val="00136EA1"/>
    <w:rsid w:val="00141002"/>
    <w:rsid w:val="00155992"/>
    <w:rsid w:val="00194C36"/>
    <w:rsid w:val="001B2C9D"/>
    <w:rsid w:val="001C6DAA"/>
    <w:rsid w:val="001D1F29"/>
    <w:rsid w:val="0022778C"/>
    <w:rsid w:val="00256863"/>
    <w:rsid w:val="0029130A"/>
    <w:rsid w:val="002C3F08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145A0"/>
    <w:rsid w:val="004278AD"/>
    <w:rsid w:val="004A2F82"/>
    <w:rsid w:val="004F1223"/>
    <w:rsid w:val="00503D34"/>
    <w:rsid w:val="0051403D"/>
    <w:rsid w:val="0053769B"/>
    <w:rsid w:val="00574208"/>
    <w:rsid w:val="00591E17"/>
    <w:rsid w:val="005D15A0"/>
    <w:rsid w:val="005D6BF6"/>
    <w:rsid w:val="006238ED"/>
    <w:rsid w:val="00625F54"/>
    <w:rsid w:val="006473E1"/>
    <w:rsid w:val="006A7841"/>
    <w:rsid w:val="006E4EC7"/>
    <w:rsid w:val="007107A7"/>
    <w:rsid w:val="007334BA"/>
    <w:rsid w:val="00754146"/>
    <w:rsid w:val="007757E7"/>
    <w:rsid w:val="007768E0"/>
    <w:rsid w:val="00782CDC"/>
    <w:rsid w:val="00791C73"/>
    <w:rsid w:val="007C4DC4"/>
    <w:rsid w:val="00803769"/>
    <w:rsid w:val="00805FE7"/>
    <w:rsid w:val="00836C1C"/>
    <w:rsid w:val="0085411B"/>
    <w:rsid w:val="00861ADD"/>
    <w:rsid w:val="008629CE"/>
    <w:rsid w:val="00862D96"/>
    <w:rsid w:val="008B6EB1"/>
    <w:rsid w:val="008D27D3"/>
    <w:rsid w:val="00906330"/>
    <w:rsid w:val="00913D44"/>
    <w:rsid w:val="00917660"/>
    <w:rsid w:val="009238C9"/>
    <w:rsid w:val="00990DE0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442C3"/>
    <w:rsid w:val="00B6226A"/>
    <w:rsid w:val="00B76897"/>
    <w:rsid w:val="00B902C0"/>
    <w:rsid w:val="00BB3AC2"/>
    <w:rsid w:val="00C002B4"/>
    <w:rsid w:val="00C00870"/>
    <w:rsid w:val="00C0294D"/>
    <w:rsid w:val="00C2276F"/>
    <w:rsid w:val="00C3031E"/>
    <w:rsid w:val="00C42058"/>
    <w:rsid w:val="00C52AD3"/>
    <w:rsid w:val="00CB11FD"/>
    <w:rsid w:val="00CE2EDD"/>
    <w:rsid w:val="00CF2539"/>
    <w:rsid w:val="00D45A81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r.com.ua/useruploads/images/protection_agreement_czech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anketa_turista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ev@embassy.m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tr.com.ua/useruploads/images/zpravka_z_raboty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3118</Words>
  <Characters>17778</Characters>
  <Application>Microsoft Office Word</Application>
  <DocSecurity>0</DocSecurity>
  <Lines>148</Lines>
  <Paragraphs>41</Paragraphs>
  <ScaleCrop>false</ScaleCrop>
  <Company>UralSOFT</Company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100</cp:revision>
  <dcterms:created xsi:type="dcterms:W3CDTF">2019-02-18T13:12:00Z</dcterms:created>
  <dcterms:modified xsi:type="dcterms:W3CDTF">2019-02-22T14:01:00Z</dcterms:modified>
</cp:coreProperties>
</file>